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7938"/>
      </w:tblGrid>
      <w:tr w:rsidR="006F7EFA" w:rsidRPr="006F7EFA" w:rsidTr="0049546B">
        <w:tc>
          <w:tcPr>
            <w:tcW w:w="1668" w:type="dxa"/>
            <w:shd w:val="clear" w:color="auto" w:fill="auto"/>
          </w:tcPr>
          <w:p w:rsidR="006F7EFA" w:rsidRPr="00BD1893" w:rsidRDefault="0049546B" w:rsidP="0049546B">
            <w:pPr>
              <w:pStyle w:val="Form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120" w:after="120"/>
            </w:pPr>
            <w:r>
              <w:rPr>
                <w:rFonts w:ascii="Times New Roman" w:hAnsi="Times New Roman"/>
                <w:noProof/>
                <w:color w:val="00337F"/>
                <w:sz w:val="24"/>
                <w:lang w:eastAsia="en-AU"/>
              </w:rPr>
              <w:drawing>
                <wp:inline distT="0" distB="0" distL="0" distR="0" wp14:anchorId="2527147C" wp14:editId="6749A0C0">
                  <wp:extent cx="857250" cy="1123950"/>
                  <wp:effectExtent l="0" t="0" r="0" b="0"/>
                  <wp:docPr id="7" name="Picture 7" descr="Fremantle Por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mantle Por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6F7EFA" w:rsidRDefault="0049546B" w:rsidP="0049546B">
            <w:pPr>
              <w:pStyle w:val="Form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120" w:after="120"/>
            </w:pPr>
            <w:r>
              <w:t xml:space="preserve">Electricity </w:t>
            </w:r>
            <w:r w:rsidR="00766F77">
              <w:t>supply</w:t>
            </w:r>
            <w:r>
              <w:t xml:space="preserve"> </w:t>
            </w:r>
            <w:r w:rsidR="00400DDC">
              <w:t>by Fremantle Ports</w:t>
            </w:r>
          </w:p>
          <w:p w:rsidR="00766F77" w:rsidRDefault="00766F77" w:rsidP="0049546B">
            <w:pPr>
              <w:pStyle w:val="Form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120" w:after="120"/>
            </w:pPr>
            <w:r>
              <w:t>Application for connection</w:t>
            </w:r>
          </w:p>
          <w:p w:rsidR="0049546B" w:rsidRDefault="0049546B" w:rsidP="0049546B">
            <w:pPr>
              <w:pStyle w:val="Subtitle"/>
            </w:pPr>
          </w:p>
          <w:p w:rsidR="0049546B" w:rsidRPr="006F7EFA" w:rsidRDefault="0049546B" w:rsidP="0049546B">
            <w:pPr>
              <w:pStyle w:val="Subtitle"/>
            </w:pPr>
            <w:r>
              <w:t>Email: [insert] I Fax: [insert]</w:t>
            </w:r>
          </w:p>
        </w:tc>
      </w:tr>
    </w:tbl>
    <w:p w:rsidR="00562EBA" w:rsidRDefault="00562EBA" w:rsidP="00562EBA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4E7F58" w:rsidRPr="004E7F58" w:rsidTr="00766F77">
        <w:tc>
          <w:tcPr>
            <w:tcW w:w="9606" w:type="dxa"/>
            <w:gridSpan w:val="2"/>
          </w:tcPr>
          <w:p w:rsidR="00D936D3" w:rsidRDefault="00D936D3" w:rsidP="006051E0">
            <w:pPr>
              <w:rPr>
                <w:b/>
              </w:rPr>
            </w:pPr>
          </w:p>
          <w:p w:rsidR="004E7F58" w:rsidRPr="004E7F58" w:rsidRDefault="004E7F58" w:rsidP="006051E0">
            <w:pPr>
              <w:rPr>
                <w:b/>
              </w:rPr>
            </w:pPr>
            <w:r w:rsidRPr="004E7F58">
              <w:rPr>
                <w:b/>
              </w:rPr>
              <w:t>Recipient details</w:t>
            </w:r>
          </w:p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Company name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ABN/ACN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Title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Given name(s)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Family name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Email address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Contact number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Address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9606" w:type="dxa"/>
            <w:gridSpan w:val="2"/>
          </w:tcPr>
          <w:p w:rsidR="00D936D3" w:rsidRDefault="00D936D3" w:rsidP="006051E0">
            <w:pPr>
              <w:rPr>
                <w:b/>
              </w:rPr>
            </w:pPr>
          </w:p>
          <w:p w:rsidR="004E7F58" w:rsidRPr="004E7F58" w:rsidRDefault="004E7F58" w:rsidP="006051E0">
            <w:pPr>
              <w:rPr>
                <w:b/>
              </w:rPr>
            </w:pPr>
            <w:r w:rsidRPr="004E7F58">
              <w:rPr>
                <w:b/>
              </w:rPr>
              <w:t>Connection details</w:t>
            </w:r>
          </w:p>
        </w:tc>
      </w:tr>
      <w:tr w:rsidR="004E7F58" w:rsidRPr="004E7F58" w:rsidTr="00766F77">
        <w:tc>
          <w:tcPr>
            <w:tcW w:w="4361" w:type="dxa"/>
          </w:tcPr>
          <w:p w:rsidR="004E7F58" w:rsidRPr="004E7F58" w:rsidRDefault="00F700BA" w:rsidP="00F700BA">
            <w:r>
              <w:t>Premises (</w:t>
            </w:r>
            <w:r w:rsidRPr="004E7F58">
              <w:t>Location of site to be connected</w:t>
            </w:r>
            <w:r>
              <w:t>)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Preferred connection date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Maximum demand required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LV or HV required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6051E0">
            <w:r w:rsidRPr="004E7F58">
              <w:t>Description of items requiring power (including specific plant and machinery)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9606" w:type="dxa"/>
            <w:gridSpan w:val="2"/>
          </w:tcPr>
          <w:p w:rsidR="00D936D3" w:rsidRDefault="00D936D3" w:rsidP="004E7F58">
            <w:pPr>
              <w:rPr>
                <w:b/>
              </w:rPr>
            </w:pPr>
          </w:p>
          <w:p w:rsidR="004E7F58" w:rsidRPr="004E7F58" w:rsidRDefault="004E7F58" w:rsidP="004E7F58">
            <w:pPr>
              <w:rPr>
                <w:b/>
              </w:rPr>
            </w:pPr>
            <w:r w:rsidRPr="004E7F58">
              <w:rPr>
                <w:b/>
              </w:rPr>
              <w:t xml:space="preserve">Attachments </w:t>
            </w:r>
          </w:p>
        </w:tc>
      </w:tr>
      <w:tr w:rsidR="004E7F58" w:rsidRPr="004E7F58" w:rsidTr="00766F77">
        <w:tc>
          <w:tcPr>
            <w:tcW w:w="4361" w:type="dxa"/>
          </w:tcPr>
          <w:p w:rsidR="004E7F58" w:rsidRPr="004E7F58" w:rsidRDefault="004E7F58" w:rsidP="00F700BA">
            <w:r w:rsidRPr="004E7F58">
              <w:t>[</w:t>
            </w:r>
            <w:r w:rsidR="00F700BA">
              <w:t>FPA to insert any requirements here such as requesting copies of the current lease, electrical drawings or plans etc.</w:t>
            </w:r>
            <w:r w:rsidRPr="004E7F58">
              <w:t>]</w:t>
            </w:r>
          </w:p>
        </w:tc>
        <w:tc>
          <w:tcPr>
            <w:tcW w:w="5245" w:type="dxa"/>
          </w:tcPr>
          <w:p w:rsidR="004E7F58" w:rsidRPr="004E7F58" w:rsidRDefault="004E7F58" w:rsidP="006051E0"/>
        </w:tc>
      </w:tr>
      <w:tr w:rsidR="004E7F58" w:rsidRPr="004E7F58" w:rsidTr="00766F77">
        <w:tc>
          <w:tcPr>
            <w:tcW w:w="9606" w:type="dxa"/>
            <w:gridSpan w:val="2"/>
          </w:tcPr>
          <w:p w:rsidR="00D936D3" w:rsidRDefault="00D936D3" w:rsidP="006051E0">
            <w:pPr>
              <w:rPr>
                <w:b/>
              </w:rPr>
            </w:pPr>
          </w:p>
          <w:p w:rsidR="004E7F58" w:rsidRPr="004E7F58" w:rsidRDefault="004E7F58" w:rsidP="006051E0">
            <w:pPr>
              <w:rPr>
                <w:b/>
              </w:rPr>
            </w:pPr>
            <w:r w:rsidRPr="004E7F58">
              <w:rPr>
                <w:b/>
              </w:rPr>
              <w:t>Acknowledgements</w:t>
            </w:r>
          </w:p>
        </w:tc>
      </w:tr>
      <w:tr w:rsidR="004E7F58" w:rsidRPr="004E7F58" w:rsidTr="00766F77">
        <w:tc>
          <w:tcPr>
            <w:tcW w:w="9606" w:type="dxa"/>
            <w:gridSpan w:val="2"/>
          </w:tcPr>
          <w:p w:rsidR="004E7F58" w:rsidRDefault="004E7F58" w:rsidP="004E7F58">
            <w:r>
              <w:lastRenderedPageBreak/>
              <w:t xml:space="preserve">I acknowledge </w:t>
            </w:r>
            <w:r w:rsidR="00DA2901">
              <w:t xml:space="preserve">on behalf of the Recipient </w:t>
            </w:r>
            <w:r>
              <w:t>that:</w:t>
            </w:r>
          </w:p>
          <w:p w:rsidR="004E7F58" w:rsidRDefault="004E7F58" w:rsidP="004E7F58">
            <w:pPr>
              <w:pStyle w:val="CUNumber3"/>
            </w:pPr>
            <w:r>
              <w:t xml:space="preserve">if Fremantle Ports connects the Premises to its electricity supply </w:t>
            </w:r>
            <w:r w:rsidR="00B13F64">
              <w:t>t</w:t>
            </w:r>
            <w:r>
              <w:t xml:space="preserve">hat </w:t>
            </w:r>
            <w:r w:rsidR="00DA2901">
              <w:t xml:space="preserve">the Recipient </w:t>
            </w:r>
            <w:r>
              <w:t xml:space="preserve">will pay for all electricity consumed on the Premises and that </w:t>
            </w:r>
            <w:r w:rsidR="00DA2901">
              <w:t>the Recipient</w:t>
            </w:r>
            <w:r>
              <w:t xml:space="preserve"> will not (or allow anyone else to) interfere with or circumvent the accurate metering of the </w:t>
            </w:r>
            <w:r w:rsidR="000554F0">
              <w:t>electricity consumption</w:t>
            </w:r>
          </w:p>
          <w:p w:rsidR="00D936D3" w:rsidRDefault="00DA2901" w:rsidP="004E7F58">
            <w:pPr>
              <w:pStyle w:val="CUNumber3"/>
            </w:pPr>
            <w:r>
              <w:t xml:space="preserve">the Recipient is </w:t>
            </w:r>
            <w:r w:rsidR="00D936D3">
              <w:t>required to submit an application for disconnection to disconnect the electricity supply from the Premises and until the application for disconnection is received by Frema</w:t>
            </w:r>
            <w:r>
              <w:t>ntle Ports, the Recipient is</w:t>
            </w:r>
            <w:r w:rsidR="00D936D3">
              <w:t xml:space="preserve"> liable for all elect</w:t>
            </w:r>
            <w:r w:rsidR="000554F0">
              <w:t>ricity consumed on the Premise</w:t>
            </w:r>
          </w:p>
          <w:p w:rsidR="00D936D3" w:rsidRDefault="004E7F58" w:rsidP="00D936D3">
            <w:pPr>
              <w:pStyle w:val="CUNumber3"/>
            </w:pPr>
            <w:r>
              <w:t xml:space="preserve">by submitting this application for connection, </w:t>
            </w:r>
            <w:r w:rsidR="00DA2901">
              <w:t xml:space="preserve">the Recipient </w:t>
            </w:r>
            <w:r>
              <w:t>intend</w:t>
            </w:r>
            <w:r w:rsidR="00DA2901">
              <w:t>s</w:t>
            </w:r>
            <w:r w:rsidR="00D936D3">
              <w:t xml:space="preserve"> to </w:t>
            </w:r>
            <w:r>
              <w:t xml:space="preserve">enter into and be bound by the Electricity Supply Deed, a copy of which </w:t>
            </w:r>
            <w:r w:rsidR="00DA2901">
              <w:t>it has</w:t>
            </w:r>
            <w:r>
              <w:t xml:space="preserve"> downloaded from Fremantle Ports' website and read and understood the terms and conditions contained in that deed</w:t>
            </w:r>
            <w:r w:rsidR="000554F0">
              <w:t>,</w:t>
            </w:r>
            <w:r w:rsidR="00D936D3">
              <w:t xml:space="preserve"> and</w:t>
            </w:r>
          </w:p>
          <w:p w:rsidR="00F21D71" w:rsidRDefault="00DA2901" w:rsidP="00DA2901">
            <w:pPr>
              <w:pStyle w:val="CUNumber3"/>
            </w:pPr>
            <w:r>
              <w:t xml:space="preserve">the Recipient is not entitled to draw any </w:t>
            </w:r>
            <w:r w:rsidR="00921332">
              <w:t>electricity from Fremantle Ports infrastructure for use on the Premises and Fremantle Ports is under no obligation to supply the Recipient electricity until</w:t>
            </w:r>
            <w:r w:rsidR="00F21D71">
              <w:t>:</w:t>
            </w:r>
          </w:p>
          <w:p w:rsidR="00F21D71" w:rsidRDefault="00F21D71" w:rsidP="00F21D71">
            <w:pPr>
              <w:pStyle w:val="Heading4"/>
              <w:outlineLvl w:val="3"/>
            </w:pPr>
            <w:r>
              <w:t>the Recipient has submitted and Fremantle Ports has approved a Tariff Applic</w:t>
            </w:r>
            <w:r w:rsidR="000554F0">
              <w:t>ation and Metering Request Form,</w:t>
            </w:r>
            <w:bookmarkStart w:id="0" w:name="_GoBack"/>
            <w:bookmarkEnd w:id="0"/>
            <w:r>
              <w:t xml:space="preserve"> and</w:t>
            </w:r>
          </w:p>
          <w:p w:rsidR="004E7F58" w:rsidRPr="004E7F58" w:rsidRDefault="00921332" w:rsidP="00F21D71">
            <w:pPr>
              <w:pStyle w:val="Heading4"/>
              <w:outlineLvl w:val="3"/>
            </w:pPr>
            <w:r>
              <w:t>the Recipient and Fremantle Ports have signed an Electricity Supply Deed</w:t>
            </w:r>
            <w:r w:rsidR="004E7F58">
              <w:t xml:space="preserve">. </w:t>
            </w:r>
          </w:p>
        </w:tc>
      </w:tr>
      <w:tr w:rsidR="00D936D3" w:rsidRPr="004E7F58" w:rsidTr="00766F77">
        <w:tc>
          <w:tcPr>
            <w:tcW w:w="9606" w:type="dxa"/>
            <w:gridSpan w:val="2"/>
          </w:tcPr>
          <w:p w:rsidR="000554F0" w:rsidRDefault="000554F0" w:rsidP="00D936D3"/>
          <w:p w:rsidR="00D936D3" w:rsidRDefault="00D936D3" w:rsidP="00D936D3">
            <w:r>
              <w:t>Signed by ___________________________(print full name):</w:t>
            </w:r>
          </w:p>
          <w:p w:rsidR="00D936D3" w:rsidRDefault="00D936D3" w:rsidP="00D936D3"/>
        </w:tc>
      </w:tr>
    </w:tbl>
    <w:p w:rsidR="004E7F58" w:rsidRDefault="004E7F58" w:rsidP="004E7F58">
      <w:r>
        <w:t xml:space="preserve"> </w:t>
      </w:r>
    </w:p>
    <w:sectPr w:rsidR="004E7F58" w:rsidSect="00495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380" w:right="1588" w:bottom="1134" w:left="1418" w:header="851" w:footer="737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6B" w:rsidRDefault="0049546B">
      <w:r>
        <w:separator/>
      </w:r>
    </w:p>
  </w:endnote>
  <w:endnote w:type="continuationSeparator" w:id="0">
    <w:p w:rsidR="0049546B" w:rsidRDefault="0049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Playbil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Default="00BD1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893" w:rsidRPr="009F33E1" w:rsidRDefault="0024118E">
    <w:pPr>
      <w:pStyle w:val="Footer"/>
      <w:ind w:right="360"/>
    </w:pPr>
    <w:fldSimple w:instr=" DOCVARIABLE  CUFooterText \* MERGEFORMAT " w:fldLock="1">
      <w:r>
        <w:t>L\317771893.2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Pr="009B0809" w:rsidRDefault="0024118E" w:rsidP="009B0809">
    <w:pPr>
      <w:pStyle w:val="Footer"/>
      <w:tabs>
        <w:tab w:val="clear" w:pos="4678"/>
      </w:tabs>
    </w:pPr>
    <w:fldSimple w:instr=" DOCVARIABLE  CUFooterText \* MERGEFORMAT " w:fldLock="1">
      <w:r w:rsidRPr="0024118E">
        <w:rPr>
          <w:b/>
          <w:bCs/>
          <w:lang w:val="en-US"/>
        </w:rPr>
        <w:t>L</w:t>
      </w:r>
      <w:r>
        <w:t>\317771893.2</w:t>
      </w:r>
    </w:fldSimple>
    <w:r w:rsidR="009B0809">
      <w:tab/>
    </w:r>
    <w:r w:rsidR="009B0809">
      <w:rPr>
        <w:rStyle w:val="PageNumber"/>
      </w:rPr>
      <w:fldChar w:fldCharType="begin"/>
    </w:r>
    <w:r w:rsidR="009B0809">
      <w:rPr>
        <w:rStyle w:val="PageNumber"/>
      </w:rPr>
      <w:instrText xml:space="preserve">PAGE  </w:instrText>
    </w:r>
    <w:r w:rsidR="009B0809">
      <w:rPr>
        <w:rStyle w:val="PageNumber"/>
      </w:rPr>
      <w:fldChar w:fldCharType="separate"/>
    </w:r>
    <w:r w:rsidR="00D54A1F">
      <w:rPr>
        <w:rStyle w:val="PageNumber"/>
        <w:noProof/>
      </w:rPr>
      <w:t>1</w:t>
    </w:r>
    <w:r w:rsidR="009B080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Default="00BD1893" w:rsidP="005B2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D1893" w:rsidRDefault="0024118E" w:rsidP="005B2927">
    <w:pPr>
      <w:pStyle w:val="Footer"/>
      <w:ind w:right="360"/>
    </w:pPr>
    <w:fldSimple w:instr=" DOCVARIABLE  CUFooterText \* MERGEFORMAT " w:fldLock="1">
      <w:r>
        <w:t>L\317771893.2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6B" w:rsidRDefault="0049546B">
      <w:r>
        <w:separator/>
      </w:r>
    </w:p>
  </w:footnote>
  <w:footnote w:type="continuationSeparator" w:id="0">
    <w:p w:rsidR="0049546B" w:rsidRDefault="0049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6B" w:rsidRDefault="00495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Pr="009E0110" w:rsidRDefault="00BD1893" w:rsidP="009E0110">
    <w:pPr>
      <w:pStyle w:val="Header"/>
      <w:tabs>
        <w:tab w:val="clear" w:pos="9356"/>
        <w:tab w:val="left" w:pos="77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893" w:rsidRDefault="00BD1893">
    <w:pPr>
      <w:spacing w:after="0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BFC7A86"/>
    <w:multiLevelType w:val="multilevel"/>
    <w:tmpl w:val="3A923B12"/>
    <w:name w:val="ScheduleNumbering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Arial"/>
        <w:b/>
        <w:i w:val="0"/>
        <w:caps/>
        <w:smallCaps w:val="0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cs="Arial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3B9F0EE5"/>
    <w:multiLevelType w:val="multilevel"/>
    <w:tmpl w:val="959E5978"/>
    <w:numStyleLink w:val="CUDefinitions"/>
  </w:abstractNum>
  <w:abstractNum w:abstractNumId="4" w15:restartNumberingAfterBreak="0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5" w15:restartNumberingAfterBreak="0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AD06338"/>
    <w:multiLevelType w:val="multilevel"/>
    <w:tmpl w:val="22DE23F8"/>
    <w:name w:val="CU_Numbering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caps/>
        <w:smallCaps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FD13A1E"/>
    <w:multiLevelType w:val="multilevel"/>
    <w:tmpl w:val="0D0AA768"/>
    <w:name w:val="HeadingNumbering"/>
    <w:lvl w:ilvl="0">
      <w:start w:val="1"/>
      <w:numFmt w:val="decimal"/>
      <w:lvlRestart w:val="0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cs="Arial"/>
        <w:b/>
        <w:i w:val="0"/>
        <w:caps/>
        <w:smallCaps w:val="0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cs="Arial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cs="Times New Roman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cs="Times New Roman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cs="Times New Roman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cs="Times New Roman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cs="Times New Roman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3" w15:restartNumberingAfterBreak="0">
    <w:nsid w:val="63993352"/>
    <w:multiLevelType w:val="hybridMultilevel"/>
    <w:tmpl w:val="2F5C50BC"/>
    <w:lvl w:ilvl="0" w:tplc="9DE4E4EC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E33C1D68">
      <w:start w:val="1"/>
      <w:numFmt w:val="upperLetter"/>
      <w:pStyle w:val="Recital"/>
      <w:lvlText w:val="%2."/>
      <w:lvlJc w:val="left"/>
      <w:pPr>
        <w:tabs>
          <w:tab w:val="num" w:pos="2044"/>
        </w:tabs>
        <w:ind w:left="2044" w:hanging="964"/>
      </w:pPr>
      <w:rPr>
        <w:rFonts w:hint="default"/>
      </w:rPr>
    </w:lvl>
    <w:lvl w:ilvl="2" w:tplc="804A3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AB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EF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98B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C2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8C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AE8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D26AD"/>
    <w:multiLevelType w:val="multilevel"/>
    <w:tmpl w:val="35B24AE4"/>
    <w:numStyleLink w:val="CUNumber"/>
  </w:abstractNum>
  <w:abstractNum w:abstractNumId="15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964"/>
  <w:drawingGridHorizontalSpacing w:val="108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0lstDelivery" w:val="None of the Above"/>
    <w:docVar w:name="0optFormal" w:val="True"/>
    <w:docVar w:name="0optInformal" w:val="False"/>
    <w:docVar w:name="0txtMatterNum" w:val="13123123"/>
    <w:docVar w:name="0txtPartnerRef" w:val="123"/>
    <w:docVar w:name="0txtSolicitorRef" w:val="320"/>
    <w:docVar w:name="1lstDelivery" w:val="By Email"/>
    <w:docVar w:name="2optFormal" w:val="True"/>
    <w:docVar w:name="2optInformal" w:val="False"/>
    <w:docVar w:name="2optOther" w:val="False"/>
    <w:docVar w:name="2txtAddress" w:val="Address 1_x000d__x000a_Address line 2_x000d__x000a_Suburb state pcode"/>
    <w:docVar w:name="2txtCompany" w:val="RGB Productions"/>
    <w:docVar w:name="2txtFaxNumber" w:val="rry@RGB.netstar"/>
    <w:docVar w:name="2txtFirstName" w:val="Racy"/>
    <w:docVar w:name="2txtLastName" w:val="Ry"/>
    <w:docVar w:name="2txtPosition" w:val="Secretary"/>
    <w:docVar w:name="2txtTitle" w:val="Mr"/>
    <w:docVar w:name="2txtYourRef" w:val="546"/>
    <w:docVar w:name="3optCopyNo" w:val="True"/>
    <w:docVar w:name="3optCopyYes" w:val="False"/>
    <w:docVar w:name="7cboAuthors" w:val="Stephenson, Andrew"/>
    <w:docVar w:name="7cboOffice" w:val="Melbourne"/>
    <w:docVar w:name="7cboSolicitorContact" w:val="Bateman, Robert"/>
    <w:docVar w:name="7optFaithfully" w:val="False"/>
    <w:docVar w:name="7optOther" w:val="False"/>
    <w:docVar w:name="7optSincerely" w:val="True"/>
    <w:docVar w:name="8optEncNo" w:val="False"/>
    <w:docVar w:name="8optEncYes" w:val="True"/>
    <w:docVar w:name="8optNone" w:val="True"/>
    <w:docVar w:name="8optPrivateConfidential" w:val="False"/>
    <w:docVar w:name="8OptPrivConfWithtPrej" w:val="False"/>
    <w:docVar w:name="8optWithoutPrejudice" w:val="False"/>
    <w:docVar w:name="ActiveFormNumber" w:val="8"/>
    <w:docVar w:name="CUAutoFooter" w:val="-1"/>
    <w:docVar w:name="CUFooterText" w:val="L\317771893.2"/>
    <w:docVar w:name="iddDocumentSource" w:val="C:\Program Files\Microsoft Office\Workgroup Templates\CU Memo.dotm"/>
  </w:docVars>
  <w:rsids>
    <w:rsidRoot w:val="0049546B"/>
    <w:rsid w:val="00012131"/>
    <w:rsid w:val="000554F0"/>
    <w:rsid w:val="00056A35"/>
    <w:rsid w:val="00071719"/>
    <w:rsid w:val="0007448A"/>
    <w:rsid w:val="00077DBD"/>
    <w:rsid w:val="00096826"/>
    <w:rsid w:val="000D6072"/>
    <w:rsid w:val="000E6096"/>
    <w:rsid w:val="000F49A0"/>
    <w:rsid w:val="001005D8"/>
    <w:rsid w:val="00124D64"/>
    <w:rsid w:val="00125F18"/>
    <w:rsid w:val="001316AD"/>
    <w:rsid w:val="00132A81"/>
    <w:rsid w:val="00141D8C"/>
    <w:rsid w:val="001D1C70"/>
    <w:rsid w:val="001E13A4"/>
    <w:rsid w:val="002209D6"/>
    <w:rsid w:val="0024118E"/>
    <w:rsid w:val="002A1427"/>
    <w:rsid w:val="002C0D5A"/>
    <w:rsid w:val="002D4189"/>
    <w:rsid w:val="002F13A8"/>
    <w:rsid w:val="003305B1"/>
    <w:rsid w:val="00330AE7"/>
    <w:rsid w:val="00341F57"/>
    <w:rsid w:val="0037167A"/>
    <w:rsid w:val="00396B85"/>
    <w:rsid w:val="003A625B"/>
    <w:rsid w:val="003B6443"/>
    <w:rsid w:val="003D6439"/>
    <w:rsid w:val="00400DDC"/>
    <w:rsid w:val="00412FDB"/>
    <w:rsid w:val="0049546B"/>
    <w:rsid w:val="004B5A3D"/>
    <w:rsid w:val="004D54B8"/>
    <w:rsid w:val="004E7F58"/>
    <w:rsid w:val="00502482"/>
    <w:rsid w:val="0051471B"/>
    <w:rsid w:val="00530043"/>
    <w:rsid w:val="00550123"/>
    <w:rsid w:val="00562EBA"/>
    <w:rsid w:val="00586E3D"/>
    <w:rsid w:val="00594410"/>
    <w:rsid w:val="005B2133"/>
    <w:rsid w:val="005B2927"/>
    <w:rsid w:val="005D07E4"/>
    <w:rsid w:val="005D29CA"/>
    <w:rsid w:val="005D63BA"/>
    <w:rsid w:val="005E21B4"/>
    <w:rsid w:val="005E7B99"/>
    <w:rsid w:val="005F2965"/>
    <w:rsid w:val="005F51D0"/>
    <w:rsid w:val="006459C8"/>
    <w:rsid w:val="00666F1D"/>
    <w:rsid w:val="00687EAA"/>
    <w:rsid w:val="00696D46"/>
    <w:rsid w:val="006A0695"/>
    <w:rsid w:val="006F44B4"/>
    <w:rsid w:val="006F561C"/>
    <w:rsid w:val="006F7EFA"/>
    <w:rsid w:val="00710C6D"/>
    <w:rsid w:val="00722BBD"/>
    <w:rsid w:val="00730F97"/>
    <w:rsid w:val="007319A1"/>
    <w:rsid w:val="00766F77"/>
    <w:rsid w:val="007955D8"/>
    <w:rsid w:val="007D2562"/>
    <w:rsid w:val="007F47F1"/>
    <w:rsid w:val="00803498"/>
    <w:rsid w:val="00847FDD"/>
    <w:rsid w:val="0086154F"/>
    <w:rsid w:val="008A0777"/>
    <w:rsid w:val="008B3C03"/>
    <w:rsid w:val="008C1F4E"/>
    <w:rsid w:val="00921332"/>
    <w:rsid w:val="00933731"/>
    <w:rsid w:val="00947893"/>
    <w:rsid w:val="00947E9A"/>
    <w:rsid w:val="009A3F78"/>
    <w:rsid w:val="009B0809"/>
    <w:rsid w:val="009D78C5"/>
    <w:rsid w:val="009E0110"/>
    <w:rsid w:val="009E7DAB"/>
    <w:rsid w:val="009E7E71"/>
    <w:rsid w:val="009F33E1"/>
    <w:rsid w:val="00A20356"/>
    <w:rsid w:val="00A42D65"/>
    <w:rsid w:val="00A74DCB"/>
    <w:rsid w:val="00AA0776"/>
    <w:rsid w:val="00AB0481"/>
    <w:rsid w:val="00AF7354"/>
    <w:rsid w:val="00AF7F6D"/>
    <w:rsid w:val="00B13F64"/>
    <w:rsid w:val="00B62C73"/>
    <w:rsid w:val="00BD1893"/>
    <w:rsid w:val="00C10F87"/>
    <w:rsid w:val="00C14DFC"/>
    <w:rsid w:val="00C2484E"/>
    <w:rsid w:val="00C350FE"/>
    <w:rsid w:val="00C35EAA"/>
    <w:rsid w:val="00C57DD8"/>
    <w:rsid w:val="00CB106C"/>
    <w:rsid w:val="00CC7FFC"/>
    <w:rsid w:val="00CE2A46"/>
    <w:rsid w:val="00CE39D2"/>
    <w:rsid w:val="00D266E2"/>
    <w:rsid w:val="00D43303"/>
    <w:rsid w:val="00D54A1F"/>
    <w:rsid w:val="00D936D3"/>
    <w:rsid w:val="00DA2901"/>
    <w:rsid w:val="00DA29EC"/>
    <w:rsid w:val="00DB2B00"/>
    <w:rsid w:val="00DD108E"/>
    <w:rsid w:val="00DD1100"/>
    <w:rsid w:val="00DD1354"/>
    <w:rsid w:val="00DD5446"/>
    <w:rsid w:val="00DF6C47"/>
    <w:rsid w:val="00DF775F"/>
    <w:rsid w:val="00E05B7F"/>
    <w:rsid w:val="00E21C64"/>
    <w:rsid w:val="00E43931"/>
    <w:rsid w:val="00E50932"/>
    <w:rsid w:val="00E72143"/>
    <w:rsid w:val="00EA1812"/>
    <w:rsid w:val="00EC2DF9"/>
    <w:rsid w:val="00ED1A88"/>
    <w:rsid w:val="00ED788D"/>
    <w:rsid w:val="00EE37B3"/>
    <w:rsid w:val="00EE46F5"/>
    <w:rsid w:val="00F01C1B"/>
    <w:rsid w:val="00F21D71"/>
    <w:rsid w:val="00F273EB"/>
    <w:rsid w:val="00F700BA"/>
    <w:rsid w:val="00F76375"/>
    <w:rsid w:val="00F84F1D"/>
    <w:rsid w:val="00F975E1"/>
    <w:rsid w:val="00FC3A86"/>
    <w:rsid w:val="00F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8CFDD6C-F097-4C1D-9D09-238BE59B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88D"/>
    <w:pPr>
      <w:spacing w:after="240"/>
    </w:pPr>
    <w:rPr>
      <w:rFonts w:ascii="Arial" w:hAnsi="Arial"/>
      <w:szCs w:val="24"/>
      <w:lang w:eastAsia="en-US"/>
    </w:rPr>
  </w:style>
  <w:style w:type="paragraph" w:styleId="Heading1">
    <w:name w:val="heading 1"/>
    <w:next w:val="IndentParaLevel1"/>
    <w:qFormat/>
    <w:rsid w:val="00ED788D"/>
    <w:pPr>
      <w:keepNext/>
      <w:numPr>
        <w:numId w:val="10"/>
      </w:numPr>
      <w:pBdr>
        <w:top w:val="single" w:sz="12" w:space="1" w:color="auto"/>
      </w:pBdr>
      <w:spacing w:after="220"/>
      <w:outlineLvl w:val="0"/>
    </w:pPr>
    <w:rPr>
      <w:rFonts w:ascii="Arial" w:hAnsi="Arial" w:cs="Arial"/>
      <w:b/>
      <w:bCs/>
      <w:sz w:val="28"/>
      <w:szCs w:val="32"/>
      <w:lang w:eastAsia="en-US"/>
    </w:rPr>
  </w:style>
  <w:style w:type="paragraph" w:styleId="Heading2">
    <w:name w:val="heading 2"/>
    <w:next w:val="IndentParaLevel1"/>
    <w:qFormat/>
    <w:rsid w:val="00ED788D"/>
    <w:pPr>
      <w:keepNext/>
      <w:numPr>
        <w:ilvl w:val="1"/>
        <w:numId w:val="10"/>
      </w:numPr>
      <w:spacing w:after="220"/>
      <w:outlineLvl w:val="1"/>
    </w:pPr>
    <w:rPr>
      <w:rFonts w:ascii="Arial" w:hAnsi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qFormat/>
    <w:rsid w:val="00ED788D"/>
    <w:pPr>
      <w:numPr>
        <w:ilvl w:val="2"/>
        <w:numId w:val="10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ED788D"/>
    <w:pPr>
      <w:numPr>
        <w:ilvl w:val="3"/>
        <w:numId w:val="10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ED788D"/>
    <w:pPr>
      <w:numPr>
        <w:ilvl w:val="4"/>
        <w:numId w:val="10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ED788D"/>
    <w:pPr>
      <w:numPr>
        <w:ilvl w:val="5"/>
        <w:numId w:val="10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ED788D"/>
    <w:pPr>
      <w:numPr>
        <w:ilvl w:val="6"/>
        <w:numId w:val="10"/>
      </w:numPr>
      <w:outlineLvl w:val="6"/>
    </w:pPr>
    <w:rPr>
      <w:szCs w:val="20"/>
      <w:lang w:eastAsia="en-AU"/>
    </w:rPr>
  </w:style>
  <w:style w:type="paragraph" w:styleId="Heading8">
    <w:name w:val="heading 8"/>
    <w:basedOn w:val="Normal"/>
    <w:qFormat/>
    <w:rsid w:val="00ED788D"/>
    <w:pPr>
      <w:numPr>
        <w:ilvl w:val="7"/>
        <w:numId w:val="10"/>
      </w:numPr>
      <w:outlineLvl w:val="7"/>
    </w:pPr>
    <w:rPr>
      <w:iCs/>
      <w:szCs w:val="20"/>
      <w:lang w:eastAsia="en-AU"/>
    </w:rPr>
  </w:style>
  <w:style w:type="paragraph" w:styleId="Heading9">
    <w:name w:val="heading 9"/>
    <w:basedOn w:val="Normal"/>
    <w:next w:val="Normal"/>
    <w:qFormat/>
    <w:rsid w:val="00ED788D"/>
    <w:pPr>
      <w:keepNext/>
      <w:numPr>
        <w:ilvl w:val="8"/>
        <w:numId w:val="10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zCs w:val="20"/>
    </w:rPr>
  </w:style>
  <w:style w:type="paragraph" w:customStyle="1" w:styleId="IndentParaLevel1">
    <w:name w:val="IndentParaLevel1"/>
    <w:basedOn w:val="Normal"/>
    <w:rsid w:val="00ED788D"/>
    <w:pPr>
      <w:numPr>
        <w:numId w:val="12"/>
      </w:numPr>
    </w:pPr>
    <w:rPr>
      <w:szCs w:val="20"/>
    </w:rPr>
  </w:style>
  <w:style w:type="paragraph" w:customStyle="1" w:styleId="Commentary">
    <w:name w:val="Commentary"/>
    <w:basedOn w:val="IndentParaLevel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Cs/>
      <w:color w:val="800080"/>
    </w:rPr>
  </w:style>
  <w:style w:type="paragraph" w:customStyle="1" w:styleId="CUAddress">
    <w:name w:val="CU_Address"/>
    <w:basedOn w:val="Normal"/>
    <w:pPr>
      <w:spacing w:after="0"/>
    </w:pPr>
    <w:rPr>
      <w:sz w:val="18"/>
    </w:rPr>
  </w:style>
  <w:style w:type="paragraph" w:customStyle="1" w:styleId="CULtrAddress">
    <w:name w:val="CU_LtrAddress"/>
    <w:basedOn w:val="Normal"/>
    <w:pPr>
      <w:widowControl w:val="0"/>
      <w:spacing w:after="100"/>
    </w:pPr>
    <w:rPr>
      <w:sz w:val="18"/>
      <w:lang w:bidi="he-IL"/>
    </w:rPr>
  </w:style>
  <w:style w:type="paragraph" w:customStyle="1" w:styleId="CUNumber1">
    <w:name w:val="CU_Number1"/>
    <w:basedOn w:val="Normal"/>
    <w:rsid w:val="00ED788D"/>
    <w:pPr>
      <w:numPr>
        <w:numId w:val="14"/>
      </w:numPr>
      <w:outlineLvl w:val="0"/>
    </w:pPr>
    <w:rPr>
      <w:szCs w:val="20"/>
    </w:rPr>
  </w:style>
  <w:style w:type="paragraph" w:customStyle="1" w:styleId="CUNumber2">
    <w:name w:val="CU_Number2"/>
    <w:basedOn w:val="Normal"/>
    <w:rsid w:val="00ED788D"/>
    <w:pPr>
      <w:numPr>
        <w:ilvl w:val="1"/>
        <w:numId w:val="14"/>
      </w:numPr>
      <w:outlineLvl w:val="1"/>
    </w:pPr>
    <w:rPr>
      <w:szCs w:val="20"/>
    </w:rPr>
  </w:style>
  <w:style w:type="paragraph" w:customStyle="1" w:styleId="CUNumber3">
    <w:name w:val="CU_Number3"/>
    <w:basedOn w:val="Normal"/>
    <w:rsid w:val="00ED788D"/>
    <w:pPr>
      <w:numPr>
        <w:ilvl w:val="2"/>
        <w:numId w:val="14"/>
      </w:numPr>
      <w:outlineLvl w:val="2"/>
    </w:pPr>
    <w:rPr>
      <w:szCs w:val="20"/>
    </w:rPr>
  </w:style>
  <w:style w:type="paragraph" w:customStyle="1" w:styleId="CUNumber4">
    <w:name w:val="CU_Number4"/>
    <w:basedOn w:val="Normal"/>
    <w:rsid w:val="00ED788D"/>
    <w:pPr>
      <w:numPr>
        <w:ilvl w:val="3"/>
        <w:numId w:val="14"/>
      </w:numPr>
      <w:outlineLvl w:val="3"/>
    </w:pPr>
    <w:rPr>
      <w:szCs w:val="20"/>
    </w:rPr>
  </w:style>
  <w:style w:type="paragraph" w:customStyle="1" w:styleId="CUNumber5">
    <w:name w:val="CU_Number5"/>
    <w:basedOn w:val="Normal"/>
    <w:rsid w:val="00ED788D"/>
    <w:pPr>
      <w:numPr>
        <w:ilvl w:val="4"/>
        <w:numId w:val="14"/>
      </w:numPr>
      <w:outlineLvl w:val="4"/>
    </w:pPr>
    <w:rPr>
      <w:szCs w:val="20"/>
    </w:rPr>
  </w:style>
  <w:style w:type="paragraph" w:customStyle="1" w:styleId="CUNumber6">
    <w:name w:val="CU_Number6"/>
    <w:basedOn w:val="Normal"/>
    <w:rsid w:val="00ED788D"/>
    <w:pPr>
      <w:numPr>
        <w:ilvl w:val="5"/>
        <w:numId w:val="14"/>
      </w:numPr>
      <w:outlineLvl w:val="5"/>
    </w:pPr>
    <w:rPr>
      <w:szCs w:val="20"/>
    </w:rPr>
  </w:style>
  <w:style w:type="paragraph" w:customStyle="1" w:styleId="CUNumber7">
    <w:name w:val="CU_Number7"/>
    <w:basedOn w:val="Normal"/>
    <w:rsid w:val="00ED788D"/>
    <w:pPr>
      <w:numPr>
        <w:ilvl w:val="6"/>
        <w:numId w:val="14"/>
      </w:numPr>
      <w:outlineLvl w:val="6"/>
    </w:pPr>
    <w:rPr>
      <w:szCs w:val="20"/>
    </w:rPr>
  </w:style>
  <w:style w:type="paragraph" w:customStyle="1" w:styleId="CUNumber8">
    <w:name w:val="CU_Number8"/>
    <w:basedOn w:val="Normal"/>
    <w:rsid w:val="00ED788D"/>
    <w:pPr>
      <w:numPr>
        <w:ilvl w:val="7"/>
        <w:numId w:val="14"/>
      </w:numPr>
      <w:outlineLvl w:val="7"/>
    </w:pPr>
    <w:rPr>
      <w:szCs w:val="20"/>
    </w:rPr>
  </w:style>
  <w:style w:type="paragraph" w:customStyle="1" w:styleId="EndIdentifier">
    <w:name w:val="EndIdentifier"/>
    <w:basedOn w:val="Commentary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styleId="Footer">
    <w:name w:val="footer"/>
    <w:basedOn w:val="Normal"/>
    <w:rsid w:val="00CC7FFC"/>
    <w:pPr>
      <w:widowControl w:val="0"/>
      <w:tabs>
        <w:tab w:val="center" w:pos="4678"/>
        <w:tab w:val="right" w:pos="9356"/>
      </w:tabs>
    </w:pPr>
    <w:rPr>
      <w:snapToGrid w:val="0"/>
      <w:sz w:val="17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678"/>
        <w:tab w:val="right" w:pos="9356"/>
      </w:tabs>
    </w:pPr>
    <w:rPr>
      <w:snapToGrid w:val="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IndentParaLevel2">
    <w:name w:val="IndentParaLevel2"/>
    <w:basedOn w:val="Normal"/>
    <w:rsid w:val="00ED788D"/>
    <w:pPr>
      <w:numPr>
        <w:ilvl w:val="1"/>
        <w:numId w:val="12"/>
      </w:numPr>
    </w:pPr>
    <w:rPr>
      <w:szCs w:val="20"/>
    </w:rPr>
  </w:style>
  <w:style w:type="paragraph" w:customStyle="1" w:styleId="IndentParaLevel3">
    <w:name w:val="IndentParaLevel3"/>
    <w:basedOn w:val="Normal"/>
    <w:rsid w:val="00ED788D"/>
    <w:pPr>
      <w:numPr>
        <w:ilvl w:val="2"/>
        <w:numId w:val="12"/>
      </w:numPr>
    </w:pPr>
    <w:rPr>
      <w:szCs w:val="20"/>
    </w:rPr>
  </w:style>
  <w:style w:type="paragraph" w:customStyle="1" w:styleId="IndentParaLevel4">
    <w:name w:val="IndentParaLevel4"/>
    <w:basedOn w:val="Normal"/>
    <w:rsid w:val="00ED788D"/>
    <w:pPr>
      <w:numPr>
        <w:ilvl w:val="3"/>
        <w:numId w:val="12"/>
      </w:numPr>
    </w:pPr>
    <w:rPr>
      <w:szCs w:val="20"/>
    </w:rPr>
  </w:style>
  <w:style w:type="paragraph" w:customStyle="1" w:styleId="IndentParaLevel5">
    <w:name w:val="IndentParaLevel5"/>
    <w:basedOn w:val="Normal"/>
    <w:rsid w:val="00ED788D"/>
    <w:pPr>
      <w:numPr>
        <w:ilvl w:val="4"/>
        <w:numId w:val="12"/>
      </w:numPr>
    </w:pPr>
    <w:rPr>
      <w:szCs w:val="20"/>
    </w:rPr>
  </w:style>
  <w:style w:type="paragraph" w:customStyle="1" w:styleId="IndentParaLevel6">
    <w:name w:val="IndentParaLevel6"/>
    <w:basedOn w:val="Normal"/>
    <w:rsid w:val="00ED788D"/>
    <w:pPr>
      <w:numPr>
        <w:ilvl w:val="5"/>
        <w:numId w:val="12"/>
      </w:numPr>
    </w:pPr>
    <w:rPr>
      <w:szCs w:val="20"/>
    </w:rPr>
  </w:style>
  <w:style w:type="paragraph" w:styleId="Index1">
    <w:name w:val="index 1"/>
    <w:basedOn w:val="Normal"/>
    <w:next w:val="Normal"/>
    <w:autoRedefine/>
    <w:semiHidden/>
    <w:pPr>
      <w:ind w:left="964" w:hanging="964"/>
    </w:pPr>
  </w:style>
  <w:style w:type="paragraph" w:styleId="Index2">
    <w:name w:val="index 2"/>
    <w:basedOn w:val="Normal"/>
    <w:next w:val="Normal"/>
    <w:autoRedefine/>
    <w:semiHidden/>
    <w:pPr>
      <w:ind w:left="1928" w:hanging="964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</w:style>
  <w:style w:type="paragraph" w:styleId="ListBullet">
    <w:name w:val="List Bullet"/>
    <w:basedOn w:val="Normal"/>
    <w:rsid w:val="00ED788D"/>
    <w:pPr>
      <w:numPr>
        <w:numId w:val="6"/>
      </w:numPr>
    </w:pPr>
    <w:rPr>
      <w:szCs w:val="20"/>
    </w:rPr>
  </w:style>
  <w:style w:type="paragraph" w:styleId="ListBullet2">
    <w:name w:val="List Bullet 2"/>
    <w:basedOn w:val="Normal"/>
    <w:rsid w:val="00ED788D"/>
    <w:pPr>
      <w:numPr>
        <w:ilvl w:val="1"/>
        <w:numId w:val="6"/>
      </w:numPr>
    </w:pPr>
    <w:rPr>
      <w:szCs w:val="20"/>
    </w:rPr>
  </w:style>
  <w:style w:type="paragraph" w:styleId="ListBullet3">
    <w:name w:val="List Bullet 3"/>
    <w:basedOn w:val="Normal"/>
    <w:rsid w:val="00ED788D"/>
    <w:pPr>
      <w:numPr>
        <w:ilvl w:val="2"/>
        <w:numId w:val="6"/>
      </w:numPr>
    </w:pPr>
    <w:rPr>
      <w:szCs w:val="20"/>
    </w:rPr>
  </w:style>
  <w:style w:type="paragraph" w:styleId="ListBullet4">
    <w:name w:val="List Bullet 4"/>
    <w:basedOn w:val="Normal"/>
    <w:rsid w:val="00ED788D"/>
    <w:pPr>
      <w:numPr>
        <w:ilvl w:val="3"/>
        <w:numId w:val="6"/>
      </w:numPr>
    </w:pPr>
    <w:rPr>
      <w:szCs w:val="20"/>
    </w:rPr>
  </w:style>
  <w:style w:type="paragraph" w:customStyle="1" w:styleId="Addressee">
    <w:name w:val="Addressee"/>
    <w:basedOn w:val="Normal"/>
    <w:rsid w:val="00CE2A46"/>
    <w:pPr>
      <w:spacing w:after="0"/>
    </w:pPr>
  </w:style>
  <w:style w:type="character" w:styleId="PageNumber">
    <w:name w:val="page number"/>
    <w:basedOn w:val="DefaultParagraphFont"/>
    <w:rsid w:val="00ED788D"/>
    <w:rPr>
      <w:rFonts w:ascii="Arial" w:hAnsi="Arial"/>
    </w:rPr>
  </w:style>
  <w:style w:type="paragraph" w:customStyle="1" w:styleId="FormHeading">
    <w:name w:val="FormHeading"/>
    <w:basedOn w:val="Normal"/>
    <w:rsid w:val="00ED788D"/>
    <w:pPr>
      <w:pBdr>
        <w:top w:val="single" w:sz="4" w:space="6" w:color="808080"/>
        <w:left w:val="single" w:sz="4" w:space="4" w:color="808080"/>
        <w:bottom w:val="single" w:sz="4" w:space="6" w:color="808080"/>
        <w:right w:val="single" w:sz="4" w:space="4" w:color="808080"/>
      </w:pBdr>
      <w:shd w:val="clear" w:color="auto" w:fill="F3F3F3"/>
      <w:spacing w:after="0"/>
    </w:pPr>
    <w:rPr>
      <w:rFonts w:cs="Arial"/>
      <w:sz w:val="36"/>
      <w:szCs w:val="32"/>
    </w:rPr>
  </w:style>
  <w:style w:type="table" w:styleId="TableGrid">
    <w:name w:val="Table Grid"/>
    <w:basedOn w:val="TableNormal"/>
    <w:rsid w:val="006F7EF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tal">
    <w:name w:val="Recital"/>
    <w:basedOn w:val="Normal"/>
    <w:pPr>
      <w:numPr>
        <w:ilvl w:val="1"/>
        <w:numId w:val="1"/>
      </w:numPr>
      <w:tabs>
        <w:tab w:val="clear" w:pos="2044"/>
        <w:tab w:val="num" w:pos="360"/>
      </w:tabs>
      <w:ind w:left="0" w:firstLine="0"/>
    </w:pPr>
  </w:style>
  <w:style w:type="paragraph" w:customStyle="1" w:styleId="Schedule1">
    <w:name w:val="Schedule_1"/>
    <w:basedOn w:val="Normal"/>
    <w:next w:val="IndentParaLevel1"/>
    <w:rsid w:val="00ED788D"/>
    <w:pPr>
      <w:keepNext/>
      <w:numPr>
        <w:ilvl w:val="1"/>
        <w:numId w:val="16"/>
      </w:numPr>
      <w:pBdr>
        <w:top w:val="single" w:sz="12" w:space="1" w:color="auto"/>
      </w:pBdr>
      <w:outlineLvl w:val="0"/>
    </w:pPr>
    <w:rPr>
      <w:b/>
      <w:sz w:val="28"/>
      <w:szCs w:val="20"/>
      <w:lang w:eastAsia="en-AU"/>
    </w:rPr>
  </w:style>
  <w:style w:type="paragraph" w:customStyle="1" w:styleId="Schedule2">
    <w:name w:val="Schedule_2"/>
    <w:basedOn w:val="Normal"/>
    <w:next w:val="IndentParaLevel1"/>
    <w:rsid w:val="00ED788D"/>
    <w:pPr>
      <w:keepNext/>
      <w:numPr>
        <w:ilvl w:val="2"/>
        <w:numId w:val="16"/>
      </w:numPr>
      <w:outlineLvl w:val="1"/>
    </w:pPr>
    <w:rPr>
      <w:b/>
      <w:sz w:val="24"/>
      <w:szCs w:val="20"/>
      <w:lang w:eastAsia="en-AU"/>
    </w:rPr>
  </w:style>
  <w:style w:type="paragraph" w:customStyle="1" w:styleId="Schedule3">
    <w:name w:val="Schedule_3"/>
    <w:basedOn w:val="Normal"/>
    <w:rsid w:val="00ED788D"/>
    <w:pPr>
      <w:numPr>
        <w:ilvl w:val="3"/>
        <w:numId w:val="16"/>
      </w:numPr>
      <w:outlineLvl w:val="2"/>
    </w:pPr>
    <w:rPr>
      <w:szCs w:val="20"/>
      <w:lang w:eastAsia="en-AU"/>
    </w:rPr>
  </w:style>
  <w:style w:type="paragraph" w:customStyle="1" w:styleId="Schedule4">
    <w:name w:val="Schedule_4"/>
    <w:basedOn w:val="Normal"/>
    <w:rsid w:val="00ED788D"/>
    <w:pPr>
      <w:numPr>
        <w:ilvl w:val="4"/>
        <w:numId w:val="16"/>
      </w:numPr>
      <w:outlineLvl w:val="3"/>
    </w:pPr>
    <w:rPr>
      <w:szCs w:val="20"/>
      <w:lang w:eastAsia="en-AU"/>
    </w:rPr>
  </w:style>
  <w:style w:type="paragraph" w:customStyle="1" w:styleId="Schedule5">
    <w:name w:val="Schedule_5"/>
    <w:basedOn w:val="Normal"/>
    <w:rsid w:val="00ED788D"/>
    <w:pPr>
      <w:numPr>
        <w:ilvl w:val="5"/>
        <w:numId w:val="16"/>
      </w:numPr>
      <w:outlineLvl w:val="5"/>
    </w:pPr>
    <w:rPr>
      <w:szCs w:val="20"/>
      <w:lang w:eastAsia="en-AU"/>
    </w:rPr>
  </w:style>
  <w:style w:type="paragraph" w:customStyle="1" w:styleId="Schedule6">
    <w:name w:val="Schedule_6"/>
    <w:basedOn w:val="Normal"/>
    <w:rsid w:val="00ED788D"/>
    <w:pPr>
      <w:numPr>
        <w:ilvl w:val="6"/>
        <w:numId w:val="16"/>
      </w:numPr>
      <w:outlineLvl w:val="6"/>
    </w:pPr>
    <w:rPr>
      <w:szCs w:val="20"/>
      <w:lang w:eastAsia="en-AU"/>
    </w:rPr>
  </w:style>
  <w:style w:type="paragraph" w:customStyle="1" w:styleId="Schedule7">
    <w:name w:val="Schedule_7"/>
    <w:basedOn w:val="Normal"/>
    <w:rsid w:val="00ED788D"/>
    <w:pPr>
      <w:numPr>
        <w:ilvl w:val="7"/>
        <w:numId w:val="16"/>
      </w:numPr>
      <w:outlineLvl w:val="7"/>
    </w:pPr>
    <w:rPr>
      <w:szCs w:val="20"/>
      <w:lang w:eastAsia="en-AU"/>
    </w:rPr>
  </w:style>
  <w:style w:type="paragraph" w:customStyle="1" w:styleId="Schedule8">
    <w:name w:val="Schedule_8"/>
    <w:basedOn w:val="Normal"/>
    <w:rsid w:val="00ED788D"/>
    <w:pPr>
      <w:numPr>
        <w:ilvl w:val="8"/>
        <w:numId w:val="16"/>
      </w:numPr>
      <w:outlineLvl w:val="8"/>
    </w:pPr>
    <w:rPr>
      <w:szCs w:val="20"/>
      <w:lang w:eastAsia="en-AU"/>
    </w:rPr>
  </w:style>
  <w:style w:type="paragraph" w:styleId="Subtitle">
    <w:name w:val="Subtitle"/>
    <w:basedOn w:val="Normal"/>
    <w:qFormat/>
    <w:pPr>
      <w:keepNext/>
    </w:pPr>
    <w:rPr>
      <w:rFonts w:cs="Arial"/>
      <w:b/>
      <w:sz w:val="24"/>
    </w:rPr>
  </w:style>
  <w:style w:type="numbering" w:customStyle="1" w:styleId="CUBullet">
    <w:name w:val="CU_Bullet"/>
    <w:uiPriority w:val="99"/>
    <w:rsid w:val="00ED788D"/>
    <w:pPr>
      <w:numPr>
        <w:numId w:val="5"/>
      </w:numPr>
    </w:p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customStyle="1" w:styleId="TableText">
    <w:name w:val="TableText"/>
    <w:basedOn w:val="Normal"/>
    <w:pPr>
      <w:spacing w:after="0"/>
    </w:pPr>
  </w:style>
  <w:style w:type="paragraph" w:styleId="Title">
    <w:name w:val="Title"/>
    <w:basedOn w:val="Normal"/>
    <w:qFormat/>
    <w:pPr>
      <w:keepNext/>
    </w:pPr>
    <w:rPr>
      <w:rFonts w:cs="Arial"/>
      <w:b/>
      <w:bCs/>
      <w:sz w:val="28"/>
      <w:szCs w:val="32"/>
    </w:rPr>
  </w:style>
  <w:style w:type="paragraph" w:styleId="ListBullet5">
    <w:name w:val="List Bullet 5"/>
    <w:basedOn w:val="Normal"/>
    <w:rsid w:val="00ED788D"/>
    <w:pPr>
      <w:numPr>
        <w:ilvl w:val="4"/>
        <w:numId w:val="6"/>
      </w:numPr>
    </w:pPr>
    <w:rPr>
      <w:szCs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</w:rPr>
  </w:style>
  <w:style w:type="paragraph" w:styleId="TOC1">
    <w:name w:val="toc 1"/>
    <w:basedOn w:val="Normal"/>
    <w:next w:val="Normal"/>
    <w:semiHidden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semiHidden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semiHidden/>
    <w:pPr>
      <w:ind w:left="1758"/>
    </w:pPr>
  </w:style>
  <w:style w:type="paragraph" w:customStyle="1" w:styleId="TOCHeader">
    <w:name w:val="TOCHeader"/>
    <w:basedOn w:val="Normal"/>
    <w:pPr>
      <w:keepNext/>
    </w:pPr>
    <w:rPr>
      <w:b/>
      <w:sz w:val="24"/>
    </w:rPr>
  </w:style>
  <w:style w:type="paragraph" w:customStyle="1" w:styleId="OfficeSidebar">
    <w:name w:val="OfficeSidebar"/>
    <w:basedOn w:val="PlainText"/>
    <w:pPr>
      <w:tabs>
        <w:tab w:val="left" w:pos="198"/>
      </w:tabs>
      <w:spacing w:line="220" w:lineRule="exact"/>
    </w:pPr>
    <w:rPr>
      <w:rFonts w:ascii="Times New Roman" w:hAnsi="Times New Roman"/>
      <w:sz w:val="18"/>
      <w:szCs w:val="18"/>
    </w:rPr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customStyle="1" w:styleId="FaxDisclaimer">
    <w:name w:val="FaxDisclaimer"/>
    <w:basedOn w:val="Normal"/>
    <w:pPr>
      <w:spacing w:after="0"/>
    </w:pPr>
    <w:rPr>
      <w:sz w:val="16"/>
    </w:rPr>
  </w:style>
  <w:style w:type="paragraph" w:customStyle="1" w:styleId="AnnexureHeading">
    <w:name w:val="Annexure Heading"/>
    <w:basedOn w:val="Normal"/>
    <w:next w:val="Normal"/>
    <w:rsid w:val="0051471B"/>
    <w:pPr>
      <w:pageBreakBefore/>
      <w:numPr>
        <w:numId w:val="2"/>
      </w:numPr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51471B"/>
    <w:pPr>
      <w:pageBreakBefore/>
      <w:numPr>
        <w:numId w:val="3"/>
      </w:numPr>
    </w:pPr>
    <w:rPr>
      <w:b/>
      <w:sz w:val="24"/>
      <w:szCs w:val="22"/>
    </w:rPr>
  </w:style>
  <w:style w:type="paragraph" w:customStyle="1" w:styleId="ExhibitHeading">
    <w:name w:val="Exhibit Heading"/>
    <w:basedOn w:val="Normal"/>
    <w:next w:val="Normal"/>
    <w:rsid w:val="0051471B"/>
    <w:pPr>
      <w:pageBreakBefore/>
      <w:numPr>
        <w:numId w:val="4"/>
      </w:numPr>
    </w:pPr>
    <w:rPr>
      <w:b/>
      <w:sz w:val="24"/>
    </w:rPr>
  </w:style>
  <w:style w:type="paragraph" w:customStyle="1" w:styleId="ScheduleHeading">
    <w:name w:val="Schedule Heading"/>
    <w:basedOn w:val="Normal"/>
    <w:next w:val="Normal"/>
    <w:rsid w:val="00ED788D"/>
    <w:pPr>
      <w:pageBreakBefore/>
      <w:numPr>
        <w:numId w:val="16"/>
      </w:numPr>
      <w:outlineLvl w:val="0"/>
    </w:pPr>
    <w:rPr>
      <w:b/>
      <w:sz w:val="24"/>
      <w:szCs w:val="20"/>
      <w:lang w:eastAsia="en-AU"/>
    </w:rPr>
  </w:style>
  <w:style w:type="numbering" w:customStyle="1" w:styleId="CUDefinitions">
    <w:name w:val="CU_Definitions"/>
    <w:uiPriority w:val="99"/>
    <w:rsid w:val="00ED788D"/>
    <w:pPr>
      <w:numPr>
        <w:numId w:val="7"/>
      </w:numPr>
    </w:pPr>
  </w:style>
  <w:style w:type="paragraph" w:customStyle="1" w:styleId="Definition">
    <w:name w:val="Definition"/>
    <w:basedOn w:val="Normal"/>
    <w:rsid w:val="00ED788D"/>
    <w:pPr>
      <w:numPr>
        <w:numId w:val="8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ED788D"/>
    <w:pPr>
      <w:numPr>
        <w:ilvl w:val="1"/>
        <w:numId w:val="8"/>
      </w:numPr>
    </w:pPr>
    <w:rPr>
      <w:color w:val="000000"/>
      <w:szCs w:val="20"/>
      <w:lang w:eastAsia="en-AU"/>
    </w:rPr>
  </w:style>
  <w:style w:type="paragraph" w:customStyle="1" w:styleId="DefinitionNum3">
    <w:name w:val="DefinitionNum3"/>
    <w:basedOn w:val="Normal"/>
    <w:rsid w:val="00ED788D"/>
    <w:pPr>
      <w:numPr>
        <w:ilvl w:val="2"/>
        <w:numId w:val="8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ED788D"/>
    <w:pPr>
      <w:numPr>
        <w:ilvl w:val="3"/>
        <w:numId w:val="8"/>
      </w:numPr>
    </w:pPr>
    <w:rPr>
      <w:szCs w:val="20"/>
      <w:lang w:eastAsia="en-AU"/>
    </w:rPr>
  </w:style>
  <w:style w:type="numbering" w:customStyle="1" w:styleId="CUHeading">
    <w:name w:val="CU_Heading"/>
    <w:uiPriority w:val="99"/>
    <w:rsid w:val="00ED788D"/>
    <w:pPr>
      <w:numPr>
        <w:numId w:val="9"/>
      </w:numPr>
    </w:pPr>
  </w:style>
  <w:style w:type="numbering" w:customStyle="1" w:styleId="CUIndent">
    <w:name w:val="CU_Indent"/>
    <w:uiPriority w:val="99"/>
    <w:rsid w:val="00ED788D"/>
    <w:pPr>
      <w:numPr>
        <w:numId w:val="11"/>
      </w:numPr>
    </w:pPr>
  </w:style>
  <w:style w:type="numbering" w:customStyle="1" w:styleId="CUNumber">
    <w:name w:val="CU_Number"/>
    <w:uiPriority w:val="99"/>
    <w:rsid w:val="00ED788D"/>
    <w:pPr>
      <w:numPr>
        <w:numId w:val="13"/>
      </w:numPr>
    </w:pPr>
  </w:style>
  <w:style w:type="numbering" w:customStyle="1" w:styleId="CUSchedule">
    <w:name w:val="CU_Schedule"/>
    <w:uiPriority w:val="99"/>
    <w:rsid w:val="00ED788D"/>
    <w:pPr>
      <w:numPr>
        <w:numId w:val="15"/>
      </w:numPr>
    </w:pPr>
  </w:style>
  <w:style w:type="numbering" w:customStyle="1" w:styleId="CUTable">
    <w:name w:val="CU_Table"/>
    <w:uiPriority w:val="99"/>
    <w:rsid w:val="00ED788D"/>
    <w:pPr>
      <w:numPr>
        <w:numId w:val="17"/>
      </w:numPr>
    </w:pPr>
  </w:style>
  <w:style w:type="paragraph" w:customStyle="1" w:styleId="CUTable1">
    <w:name w:val="CU_Table1"/>
    <w:basedOn w:val="Normal"/>
    <w:rsid w:val="00ED788D"/>
    <w:pPr>
      <w:numPr>
        <w:numId w:val="18"/>
      </w:numPr>
      <w:outlineLvl w:val="0"/>
    </w:pPr>
    <w:rPr>
      <w:szCs w:val="20"/>
    </w:rPr>
  </w:style>
  <w:style w:type="paragraph" w:customStyle="1" w:styleId="CUTable2">
    <w:name w:val="CU_Table2"/>
    <w:basedOn w:val="Normal"/>
    <w:rsid w:val="00ED788D"/>
    <w:pPr>
      <w:numPr>
        <w:ilvl w:val="1"/>
        <w:numId w:val="18"/>
      </w:numPr>
      <w:outlineLvl w:val="2"/>
    </w:pPr>
    <w:rPr>
      <w:szCs w:val="20"/>
    </w:rPr>
  </w:style>
  <w:style w:type="paragraph" w:customStyle="1" w:styleId="CUTable3">
    <w:name w:val="CU_Table3"/>
    <w:basedOn w:val="Normal"/>
    <w:rsid w:val="00ED788D"/>
    <w:pPr>
      <w:numPr>
        <w:ilvl w:val="2"/>
        <w:numId w:val="18"/>
      </w:numPr>
      <w:outlineLvl w:val="3"/>
    </w:pPr>
    <w:rPr>
      <w:szCs w:val="20"/>
    </w:rPr>
  </w:style>
  <w:style w:type="paragraph" w:customStyle="1" w:styleId="CUTable4">
    <w:name w:val="CU_Table4"/>
    <w:basedOn w:val="Normal"/>
    <w:rsid w:val="00ED788D"/>
    <w:pPr>
      <w:numPr>
        <w:ilvl w:val="3"/>
        <w:numId w:val="18"/>
      </w:numPr>
      <w:outlineLvl w:val="4"/>
    </w:pPr>
    <w:rPr>
      <w:szCs w:val="20"/>
    </w:rPr>
  </w:style>
  <w:style w:type="paragraph" w:customStyle="1" w:styleId="CUTable5">
    <w:name w:val="CU_Table5"/>
    <w:basedOn w:val="Normal"/>
    <w:rsid w:val="00ED788D"/>
    <w:pPr>
      <w:numPr>
        <w:ilvl w:val="4"/>
        <w:numId w:val="18"/>
      </w:numPr>
      <w:outlineLvl w:val="4"/>
    </w:pPr>
    <w:rPr>
      <w:szCs w:val="20"/>
    </w:rPr>
  </w:style>
  <w:style w:type="paragraph" w:styleId="BalloonText">
    <w:name w:val="Balloon Text"/>
    <w:basedOn w:val="Normal"/>
    <w:link w:val="BalloonTextChar"/>
    <w:rsid w:val="00B13F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F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46FB.E6730BD0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CU%20Me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Text xmlns="8c674fc9-0271-492d-b2e1-337cd3d328d6" xsi:nil="true"/>
    <Section xmlns="8c674fc9-0271-492d-b2e1-337cd3d328d6">
      <Value>1</Value>
      <Value>2</Value>
      <Value>3</Value>
      <Value>5</Value>
      <Value>6</Value>
      <Value>7</Value>
      <Value>9</Value>
      <Value>10</Value>
      <Value>11</Value>
      <Value>12</Value>
      <Value>13</Value>
    </Section>
    <PublishingExpirationDate xmlns="http://schemas.microsoft.com/sharepoint/v3" xsi:nil="true"/>
    <Category xmlns="8c674fc9-0271-492d-b2e1-337cd3d328d6">Electrical Services</Category>
    <PublishingStartDate xmlns="http://schemas.microsoft.com/sharepoint/v3" xsi:nil="true"/>
    <_dlc_DocId xmlns="d28c3364-9c87-4fd2-b124-8cbc06994606">JS5QVW2JKAJ4-119-600</_dlc_DocId>
    <_dlc_DocIdUrl xmlns="d28c3364-9c87-4fd2-b124-8cbc06994606">
      <Url>http://www.fremantleports.com.au/Planning/Planning/_layouts/DocIdRedir.aspx?ID=JS5QVW2JKAJ4-119-600</Url>
      <Description>JS5QVW2JKAJ4-119-600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02445160E3C44A89B0722180809D6" ma:contentTypeVersion="5" ma:contentTypeDescription="Create a new document." ma:contentTypeScope="" ma:versionID="2388d477a236c5a89c8b6a6c296c3e25">
  <xsd:schema xmlns:xsd="http://www.w3.org/2001/XMLSchema" xmlns:xs="http://www.w3.org/2001/XMLSchema" xmlns:p="http://schemas.microsoft.com/office/2006/metadata/properties" xmlns:ns1="http://schemas.microsoft.com/sharepoint/v3" xmlns:ns2="d28c3364-9c87-4fd2-b124-8cbc06994606" xmlns:ns3="8c674fc9-0271-492d-b2e1-337cd3d328d6" targetNamespace="http://schemas.microsoft.com/office/2006/metadata/properties" ma:root="true" ma:fieldsID="45e7be68ef037305a67c7020bc06fc61" ns1:_="" ns2:_="" ns3:_="">
    <xsd:import namespace="http://schemas.microsoft.com/sharepoint/v3"/>
    <xsd:import namespace="d28c3364-9c87-4fd2-b124-8cbc06994606"/>
    <xsd:import namespace="8c674fc9-0271-492d-b2e1-337cd3d328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ection" minOccurs="0"/>
                <xsd:element ref="ns3:Section_x003a_SectionID" minOccurs="0"/>
                <xsd:element ref="ns3:Category" minOccurs="0"/>
                <xsd:element ref="ns3:Section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3364-9c87-4fd2-b124-8cbc069946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74fc9-0271-492d-b2e1-337cd3d328d6" elementFormDefault="qualified">
    <xsd:import namespace="http://schemas.microsoft.com/office/2006/documentManagement/types"/>
    <xsd:import namespace="http://schemas.microsoft.com/office/infopath/2007/PartnerControls"/>
    <xsd:element name="Section" ma:index="13" nillable="true" ma:displayName="Section" ma:list="{1bb7eb07-9080-4cbe-b763-5b979beda086}" ma:internalName="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tion_x003a_SectionID" ma:index="14" nillable="true" ma:displayName="Section:SectionID" ma:list="{1bb7eb07-9080-4cbe-b763-5b979beda086}" ma:internalName="Section_x003a_SectionID" ma:readOnly="true" ma:showField="SectionID" ma:web="fb451837-0ade-4838-8db7-5578abbeb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" ma:index="15" nillable="true" ma:displayName="Category" ma:format="Dropdown" ma:internalName="Category">
      <xsd:simpleType>
        <xsd:restriction base="dms:Choice">
          <xsd:enumeration value="Buffer Guidelines"/>
          <xsd:enumeration value="Cranes &amp; Heavy Equipment"/>
          <xsd:enumeration value="Development Plans"/>
          <xsd:enumeration value="Electrical Services"/>
          <xsd:enumeration value="Environmental Guidelines"/>
          <xsd:enumeration value="Fact Sheets"/>
          <xsd:enumeration value="Landscaping"/>
          <xsd:enumeration value="Planning Approvals"/>
          <xsd:enumeration value="Planning Policies"/>
          <xsd:enumeration value="Reports"/>
        </xsd:restriction>
      </xsd:simpleType>
    </xsd:element>
    <xsd:element name="SectionText" ma:index="16" nillable="true" ma:displayName="SectionText" ma:internalName="Section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2C58B-5F23-4B5B-A558-CF66A133729E}"/>
</file>

<file path=customXml/itemProps2.xml><?xml version="1.0" encoding="utf-8"?>
<ds:datastoreItem xmlns:ds="http://schemas.openxmlformats.org/officeDocument/2006/customXml" ds:itemID="{3BE3E5A0-6620-4EE7-AE89-B3C30424F57F}"/>
</file>

<file path=customXml/itemProps3.xml><?xml version="1.0" encoding="utf-8"?>
<ds:datastoreItem xmlns:ds="http://schemas.openxmlformats.org/officeDocument/2006/customXml" ds:itemID="{E6FC6E64-241E-4703-8232-2D29EE3FB0AD}"/>
</file>

<file path=customXml/itemProps4.xml><?xml version="1.0" encoding="utf-8"?>
<ds:datastoreItem xmlns:ds="http://schemas.openxmlformats.org/officeDocument/2006/customXml" ds:itemID="{DAFA97E2-4F1C-41F4-BFA4-E3AB5386D4DA}"/>
</file>

<file path=docProps/app.xml><?xml version="1.0" encoding="utf-8"?>
<Properties xmlns="http://schemas.openxmlformats.org/officeDocument/2006/extended-properties" xmlns:vt="http://schemas.openxmlformats.org/officeDocument/2006/docPropsVTypes">
  <Template>CU Memo.dotm</Template>
  <TotalTime>738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Supply - Application for Connection</dc:title>
  <dc:creator>Clayton Utz</dc:creator>
  <cp:lastModifiedBy>Jeanette Murray</cp:lastModifiedBy>
  <cp:revision>10</cp:revision>
  <cp:lastPrinted>2016-03-02T09:15:00Z</cp:lastPrinted>
  <dcterms:created xsi:type="dcterms:W3CDTF">2016-01-11T04:51:00Z</dcterms:created>
  <dcterms:modified xsi:type="dcterms:W3CDTF">2017-05-30T03:33:00Z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0x010100DDB02445160E3C44A89B0722180809D6</vt:lpwstr>
  </property>
  <property fmtid="{D5CDD505-2E9C-101B-9397-08002B2CF9AE}" pid="3" name="_dlc_DocIdItemGuid">
    <vt:lpwstr>f2362229-6a08-4092-872e-a9b03cc564d9</vt:lpwstr>
  </property>
</Properties>
</file>