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68"/>
        <w:gridCol w:w="7938"/>
      </w:tblGrid>
      <w:tr w:rsidR="006F7EFA" w:rsidRPr="006F7EFA" w:rsidTr="0049546B">
        <w:tc>
          <w:tcPr>
            <w:tcW w:w="1668" w:type="dxa"/>
            <w:shd w:val="clear" w:color="auto" w:fill="auto"/>
          </w:tcPr>
          <w:p w:rsidR="006F7EFA" w:rsidRPr="00BD1893" w:rsidRDefault="0049546B" w:rsidP="0049546B">
            <w:pPr>
              <w:pStyle w:val="Form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120" w:after="120"/>
            </w:pPr>
            <w:r>
              <w:rPr>
                <w:rFonts w:ascii="Times New Roman" w:hAnsi="Times New Roman"/>
                <w:noProof/>
                <w:color w:val="00337F"/>
                <w:sz w:val="24"/>
                <w:lang w:eastAsia="en-AU"/>
              </w:rPr>
              <w:drawing>
                <wp:inline distT="0" distB="0" distL="0" distR="0" wp14:anchorId="2527147C" wp14:editId="6749A0C0">
                  <wp:extent cx="569499" cy="1233017"/>
                  <wp:effectExtent l="0" t="0" r="2540" b="5715"/>
                  <wp:docPr id="7" name="Picture 7" descr="Fremantle Port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remantle Port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015" cy="1340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shd w:val="clear" w:color="auto" w:fill="auto"/>
          </w:tcPr>
          <w:p w:rsidR="006F7EFA" w:rsidRDefault="0049546B" w:rsidP="0049546B">
            <w:pPr>
              <w:pStyle w:val="Form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120" w:after="120"/>
            </w:pPr>
            <w:r>
              <w:t xml:space="preserve">Electricity </w:t>
            </w:r>
            <w:r w:rsidR="00766F77">
              <w:t>supply</w:t>
            </w:r>
            <w:r>
              <w:t xml:space="preserve"> </w:t>
            </w:r>
            <w:r w:rsidR="00400DDC">
              <w:t>by Fremantle Ports</w:t>
            </w:r>
          </w:p>
          <w:p w:rsidR="00766F77" w:rsidRDefault="00766F77" w:rsidP="0049546B">
            <w:pPr>
              <w:pStyle w:val="Form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120" w:after="120"/>
            </w:pPr>
            <w:r>
              <w:t xml:space="preserve">Application for </w:t>
            </w:r>
            <w:r w:rsidR="00E449D5">
              <w:t>dis</w:t>
            </w:r>
            <w:r>
              <w:t>connection</w:t>
            </w:r>
          </w:p>
          <w:p w:rsidR="0049546B" w:rsidRDefault="0049546B" w:rsidP="0049546B">
            <w:pPr>
              <w:pStyle w:val="Subtitle"/>
            </w:pPr>
          </w:p>
          <w:p w:rsidR="0049546B" w:rsidRPr="006F7EFA" w:rsidRDefault="0049546B" w:rsidP="0049546B">
            <w:pPr>
              <w:pStyle w:val="Subtitle"/>
            </w:pPr>
            <w:r>
              <w:t>Email: [insert] I Fax: [insert]</w:t>
            </w:r>
          </w:p>
        </w:tc>
        <w:bookmarkStart w:id="0" w:name="_GoBack"/>
        <w:bookmarkEnd w:id="0"/>
      </w:tr>
    </w:tbl>
    <w:p w:rsidR="00562EBA" w:rsidRDefault="00562EBA" w:rsidP="00562EBA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4E7F58" w:rsidRPr="004E7F58" w:rsidTr="00766F77">
        <w:tc>
          <w:tcPr>
            <w:tcW w:w="9606" w:type="dxa"/>
            <w:gridSpan w:val="2"/>
          </w:tcPr>
          <w:p w:rsidR="00D936D3" w:rsidRDefault="00D936D3" w:rsidP="006051E0">
            <w:pPr>
              <w:rPr>
                <w:b/>
              </w:rPr>
            </w:pPr>
          </w:p>
          <w:p w:rsidR="004E7F58" w:rsidRPr="004E7F58" w:rsidRDefault="004E7F58" w:rsidP="006051E0">
            <w:pPr>
              <w:rPr>
                <w:b/>
              </w:rPr>
            </w:pPr>
            <w:r w:rsidRPr="004E7F58">
              <w:rPr>
                <w:b/>
              </w:rPr>
              <w:t>Recipient details</w:t>
            </w:r>
          </w:p>
        </w:tc>
      </w:tr>
      <w:tr w:rsidR="004E7F58" w:rsidRPr="004E7F58" w:rsidTr="00766F77">
        <w:tc>
          <w:tcPr>
            <w:tcW w:w="4361" w:type="dxa"/>
          </w:tcPr>
          <w:p w:rsidR="004E7F58" w:rsidRPr="004E7F58" w:rsidRDefault="004E7F58" w:rsidP="006051E0">
            <w:r w:rsidRPr="004E7F58">
              <w:t>Company name</w:t>
            </w:r>
          </w:p>
        </w:tc>
        <w:tc>
          <w:tcPr>
            <w:tcW w:w="5245" w:type="dxa"/>
          </w:tcPr>
          <w:p w:rsidR="004E7F58" w:rsidRPr="004E7F58" w:rsidRDefault="004E7F58" w:rsidP="006051E0"/>
        </w:tc>
      </w:tr>
      <w:tr w:rsidR="004E7F58" w:rsidRPr="004E7F58" w:rsidTr="00766F77">
        <w:tc>
          <w:tcPr>
            <w:tcW w:w="4361" w:type="dxa"/>
          </w:tcPr>
          <w:p w:rsidR="004E7F58" w:rsidRPr="004E7F58" w:rsidRDefault="004E7F58" w:rsidP="006051E0">
            <w:r w:rsidRPr="004E7F58">
              <w:t>ABN/ACN</w:t>
            </w:r>
          </w:p>
        </w:tc>
        <w:tc>
          <w:tcPr>
            <w:tcW w:w="5245" w:type="dxa"/>
          </w:tcPr>
          <w:p w:rsidR="004E7F58" w:rsidRPr="004E7F58" w:rsidRDefault="004E7F58" w:rsidP="006051E0"/>
        </w:tc>
      </w:tr>
      <w:tr w:rsidR="004E7F58" w:rsidRPr="004E7F58" w:rsidTr="00766F77">
        <w:tc>
          <w:tcPr>
            <w:tcW w:w="4361" w:type="dxa"/>
          </w:tcPr>
          <w:p w:rsidR="004E7F58" w:rsidRPr="004E7F58" w:rsidRDefault="004E7F58" w:rsidP="006051E0">
            <w:r w:rsidRPr="004E7F58">
              <w:t>Title</w:t>
            </w:r>
          </w:p>
        </w:tc>
        <w:tc>
          <w:tcPr>
            <w:tcW w:w="5245" w:type="dxa"/>
          </w:tcPr>
          <w:p w:rsidR="004E7F58" w:rsidRPr="004E7F58" w:rsidRDefault="004E7F58" w:rsidP="006051E0"/>
        </w:tc>
      </w:tr>
      <w:tr w:rsidR="004E7F58" w:rsidRPr="004E7F58" w:rsidTr="00766F77">
        <w:tc>
          <w:tcPr>
            <w:tcW w:w="4361" w:type="dxa"/>
          </w:tcPr>
          <w:p w:rsidR="004E7F58" w:rsidRPr="004E7F58" w:rsidRDefault="004E7F58" w:rsidP="006051E0">
            <w:r w:rsidRPr="004E7F58">
              <w:t>Given name(s)</w:t>
            </w:r>
          </w:p>
        </w:tc>
        <w:tc>
          <w:tcPr>
            <w:tcW w:w="5245" w:type="dxa"/>
          </w:tcPr>
          <w:p w:rsidR="004E7F58" w:rsidRPr="004E7F58" w:rsidRDefault="004E7F58" w:rsidP="006051E0"/>
        </w:tc>
      </w:tr>
      <w:tr w:rsidR="004E7F58" w:rsidRPr="004E7F58" w:rsidTr="00766F77">
        <w:tc>
          <w:tcPr>
            <w:tcW w:w="4361" w:type="dxa"/>
          </w:tcPr>
          <w:p w:rsidR="004E7F58" w:rsidRPr="004E7F58" w:rsidRDefault="004E7F58" w:rsidP="006051E0">
            <w:r w:rsidRPr="004E7F58">
              <w:t>Family name</w:t>
            </w:r>
          </w:p>
        </w:tc>
        <w:tc>
          <w:tcPr>
            <w:tcW w:w="5245" w:type="dxa"/>
          </w:tcPr>
          <w:p w:rsidR="004E7F58" w:rsidRPr="004E7F58" w:rsidRDefault="004E7F58" w:rsidP="006051E0"/>
        </w:tc>
      </w:tr>
      <w:tr w:rsidR="004E7F58" w:rsidRPr="004E7F58" w:rsidTr="00766F77">
        <w:tc>
          <w:tcPr>
            <w:tcW w:w="4361" w:type="dxa"/>
          </w:tcPr>
          <w:p w:rsidR="004E7F58" w:rsidRPr="004E7F58" w:rsidRDefault="004E7F58" w:rsidP="006051E0">
            <w:r w:rsidRPr="004E7F58">
              <w:t>Email address</w:t>
            </w:r>
          </w:p>
        </w:tc>
        <w:tc>
          <w:tcPr>
            <w:tcW w:w="5245" w:type="dxa"/>
          </w:tcPr>
          <w:p w:rsidR="004E7F58" w:rsidRPr="004E7F58" w:rsidRDefault="004E7F58" w:rsidP="006051E0"/>
        </w:tc>
      </w:tr>
      <w:tr w:rsidR="004E7F58" w:rsidRPr="004E7F58" w:rsidTr="00766F77">
        <w:tc>
          <w:tcPr>
            <w:tcW w:w="4361" w:type="dxa"/>
          </w:tcPr>
          <w:p w:rsidR="004E7F58" w:rsidRPr="004E7F58" w:rsidRDefault="004E7F58" w:rsidP="006051E0">
            <w:r w:rsidRPr="004E7F58">
              <w:t>Contact number</w:t>
            </w:r>
          </w:p>
        </w:tc>
        <w:tc>
          <w:tcPr>
            <w:tcW w:w="5245" w:type="dxa"/>
          </w:tcPr>
          <w:p w:rsidR="004E7F58" w:rsidRPr="004E7F58" w:rsidRDefault="004E7F58" w:rsidP="006051E0"/>
        </w:tc>
      </w:tr>
      <w:tr w:rsidR="004E7F58" w:rsidRPr="004E7F58" w:rsidTr="00766F77">
        <w:tc>
          <w:tcPr>
            <w:tcW w:w="4361" w:type="dxa"/>
          </w:tcPr>
          <w:p w:rsidR="004E7F58" w:rsidRPr="004E7F58" w:rsidRDefault="004E7F58" w:rsidP="006051E0">
            <w:r w:rsidRPr="004E7F58">
              <w:t>Address</w:t>
            </w:r>
          </w:p>
        </w:tc>
        <w:tc>
          <w:tcPr>
            <w:tcW w:w="5245" w:type="dxa"/>
          </w:tcPr>
          <w:p w:rsidR="004E7F58" w:rsidRPr="004E7F58" w:rsidRDefault="004E7F58" w:rsidP="006051E0"/>
        </w:tc>
      </w:tr>
      <w:tr w:rsidR="004E7F58" w:rsidRPr="004E7F58" w:rsidTr="00766F77">
        <w:tc>
          <w:tcPr>
            <w:tcW w:w="9606" w:type="dxa"/>
            <w:gridSpan w:val="2"/>
          </w:tcPr>
          <w:p w:rsidR="00D936D3" w:rsidRDefault="00D936D3" w:rsidP="006051E0">
            <w:pPr>
              <w:rPr>
                <w:b/>
              </w:rPr>
            </w:pPr>
          </w:p>
          <w:p w:rsidR="004E7F58" w:rsidRPr="004E7F58" w:rsidRDefault="00E449D5" w:rsidP="00E449D5">
            <w:pPr>
              <w:rPr>
                <w:b/>
              </w:rPr>
            </w:pPr>
            <w:r>
              <w:rPr>
                <w:b/>
              </w:rPr>
              <w:t>Disc</w:t>
            </w:r>
            <w:r w:rsidR="004E7F58" w:rsidRPr="004E7F58">
              <w:rPr>
                <w:b/>
              </w:rPr>
              <w:t>onnection details</w:t>
            </w:r>
          </w:p>
        </w:tc>
      </w:tr>
      <w:tr w:rsidR="004E7F58" w:rsidRPr="004E7F58" w:rsidTr="00766F77">
        <w:tc>
          <w:tcPr>
            <w:tcW w:w="4361" w:type="dxa"/>
          </w:tcPr>
          <w:p w:rsidR="004E7F58" w:rsidRPr="004E7F58" w:rsidRDefault="00F700BA" w:rsidP="00F700BA">
            <w:r>
              <w:t>Premises (</w:t>
            </w:r>
            <w:r w:rsidRPr="004E7F58">
              <w:t xml:space="preserve">Location of site to be </w:t>
            </w:r>
            <w:r w:rsidR="00E449D5">
              <w:t>dis</w:t>
            </w:r>
            <w:r w:rsidRPr="004E7F58">
              <w:t>connected</w:t>
            </w:r>
            <w:r>
              <w:t>)</w:t>
            </w:r>
          </w:p>
        </w:tc>
        <w:tc>
          <w:tcPr>
            <w:tcW w:w="5245" w:type="dxa"/>
          </w:tcPr>
          <w:p w:rsidR="004E7F58" w:rsidRPr="004E7F58" w:rsidRDefault="004E7F58" w:rsidP="006051E0"/>
        </w:tc>
      </w:tr>
      <w:tr w:rsidR="004E7F58" w:rsidRPr="004E7F58" w:rsidTr="00766F77">
        <w:tc>
          <w:tcPr>
            <w:tcW w:w="4361" w:type="dxa"/>
          </w:tcPr>
          <w:p w:rsidR="004E7F58" w:rsidRPr="004E7F58" w:rsidRDefault="004E7F58" w:rsidP="006051E0">
            <w:r w:rsidRPr="004E7F58">
              <w:t xml:space="preserve">Preferred </w:t>
            </w:r>
            <w:r w:rsidR="00E449D5">
              <w:t>dis</w:t>
            </w:r>
            <w:r w:rsidRPr="004E7F58">
              <w:t>connection date</w:t>
            </w:r>
          </w:p>
        </w:tc>
        <w:tc>
          <w:tcPr>
            <w:tcW w:w="5245" w:type="dxa"/>
          </w:tcPr>
          <w:p w:rsidR="004E7F58" w:rsidRPr="004E7F58" w:rsidRDefault="004E7F58" w:rsidP="006051E0"/>
        </w:tc>
      </w:tr>
      <w:tr w:rsidR="004E7F58" w:rsidRPr="004E7F58" w:rsidTr="00766F77">
        <w:tc>
          <w:tcPr>
            <w:tcW w:w="9606" w:type="dxa"/>
            <w:gridSpan w:val="2"/>
          </w:tcPr>
          <w:p w:rsidR="00D936D3" w:rsidRDefault="00D936D3" w:rsidP="004E7F58">
            <w:pPr>
              <w:rPr>
                <w:b/>
              </w:rPr>
            </w:pPr>
          </w:p>
          <w:p w:rsidR="004E7F58" w:rsidRPr="004E7F58" w:rsidRDefault="004E7F58" w:rsidP="004E7F58">
            <w:pPr>
              <w:rPr>
                <w:b/>
              </w:rPr>
            </w:pPr>
            <w:r w:rsidRPr="004E7F58">
              <w:rPr>
                <w:b/>
              </w:rPr>
              <w:t xml:space="preserve">Attachments </w:t>
            </w:r>
          </w:p>
        </w:tc>
      </w:tr>
      <w:tr w:rsidR="004E7F58" w:rsidRPr="004E7F58" w:rsidTr="00766F77">
        <w:tc>
          <w:tcPr>
            <w:tcW w:w="4361" w:type="dxa"/>
          </w:tcPr>
          <w:p w:rsidR="004E7F58" w:rsidRPr="004E7F58" w:rsidRDefault="004E7F58" w:rsidP="00727BA7">
            <w:r w:rsidRPr="004E7F58">
              <w:t>[</w:t>
            </w:r>
            <w:r w:rsidR="00727BA7">
              <w:t xml:space="preserve">Fremantle Ports </w:t>
            </w:r>
            <w:r w:rsidR="00F700BA">
              <w:t>to insert any requirements here such as requesting copies of the current lease, electrical drawings or plans</w:t>
            </w:r>
            <w:r w:rsidR="00727BA7">
              <w:t>,</w:t>
            </w:r>
            <w:r w:rsidR="00F700BA">
              <w:t xml:space="preserve"> etc.</w:t>
            </w:r>
            <w:r w:rsidRPr="004E7F58">
              <w:t>]</w:t>
            </w:r>
          </w:p>
        </w:tc>
        <w:tc>
          <w:tcPr>
            <w:tcW w:w="5245" w:type="dxa"/>
          </w:tcPr>
          <w:p w:rsidR="004E7F58" w:rsidRPr="004E7F58" w:rsidRDefault="004E7F58" w:rsidP="006051E0"/>
        </w:tc>
      </w:tr>
      <w:tr w:rsidR="004E7F58" w:rsidRPr="004E7F58" w:rsidTr="00766F77">
        <w:tc>
          <w:tcPr>
            <w:tcW w:w="9606" w:type="dxa"/>
            <w:gridSpan w:val="2"/>
          </w:tcPr>
          <w:p w:rsidR="00D936D3" w:rsidRDefault="00D936D3" w:rsidP="006051E0">
            <w:pPr>
              <w:rPr>
                <w:b/>
              </w:rPr>
            </w:pPr>
          </w:p>
          <w:p w:rsidR="004E7F58" w:rsidRPr="004E7F58" w:rsidRDefault="004E7F58" w:rsidP="006051E0">
            <w:pPr>
              <w:rPr>
                <w:b/>
              </w:rPr>
            </w:pPr>
            <w:r w:rsidRPr="004E7F58">
              <w:rPr>
                <w:b/>
              </w:rPr>
              <w:t>Acknowledgements</w:t>
            </w:r>
          </w:p>
        </w:tc>
      </w:tr>
      <w:tr w:rsidR="004E7F58" w:rsidRPr="004E7F58" w:rsidTr="00766F77">
        <w:tc>
          <w:tcPr>
            <w:tcW w:w="9606" w:type="dxa"/>
            <w:gridSpan w:val="2"/>
          </w:tcPr>
          <w:p w:rsidR="004E7F58" w:rsidRDefault="004E7F58" w:rsidP="004E7F58">
            <w:r>
              <w:t xml:space="preserve">I acknowledge </w:t>
            </w:r>
            <w:r w:rsidR="00DA2901">
              <w:t xml:space="preserve">on behalf of the Recipient </w:t>
            </w:r>
            <w:r>
              <w:t>that:</w:t>
            </w:r>
          </w:p>
          <w:p w:rsidR="001735D2" w:rsidRDefault="004E7F58" w:rsidP="00D936D3">
            <w:pPr>
              <w:pStyle w:val="CUNumber3"/>
            </w:pPr>
            <w:r>
              <w:t xml:space="preserve">by submitting this application for </w:t>
            </w:r>
            <w:r w:rsidR="001735D2">
              <w:t>dis</w:t>
            </w:r>
            <w:r>
              <w:t xml:space="preserve">connection, </w:t>
            </w:r>
            <w:r w:rsidR="00DA2901">
              <w:t xml:space="preserve">the Recipient </w:t>
            </w:r>
            <w:r>
              <w:t>intend</w:t>
            </w:r>
            <w:r w:rsidR="00DA2901">
              <w:t>s</w:t>
            </w:r>
            <w:r w:rsidR="00D936D3">
              <w:t xml:space="preserve"> to </w:t>
            </w:r>
            <w:r w:rsidR="001735D2">
              <w:t>terminate</w:t>
            </w:r>
            <w:r>
              <w:t xml:space="preserve"> the Electricity Supply Deed</w:t>
            </w:r>
            <w:r w:rsidR="001735D2">
              <w:t xml:space="preserve"> entered into by the Recipient and Fremantle Ports for the supply of electricity on the Premises on or about the date of connection of the electricity to the Premises</w:t>
            </w:r>
          </w:p>
          <w:p w:rsidR="003C1ABB" w:rsidRDefault="001735D2" w:rsidP="00D936D3">
            <w:pPr>
              <w:pStyle w:val="CUNumber3"/>
            </w:pPr>
            <w:r>
              <w:t xml:space="preserve">the Electricity Supply Deed will terminate automatically on the date that is 30 days </w:t>
            </w:r>
            <w:r>
              <w:lastRenderedPageBreak/>
              <w:t>after the date that Fremantle Ports receives a completed Application for Disconnection from the Recipient</w:t>
            </w:r>
            <w:r w:rsidR="003C1ABB">
              <w:t xml:space="preserve"> (</w:t>
            </w:r>
            <w:r w:rsidR="003C1ABB" w:rsidRPr="003C1ABB">
              <w:rPr>
                <w:b/>
              </w:rPr>
              <w:t>Termination Date</w:t>
            </w:r>
            <w:r w:rsidR="003C1ABB">
              <w:t>)</w:t>
            </w:r>
          </w:p>
          <w:p w:rsidR="00D936D3" w:rsidRDefault="003C1ABB" w:rsidP="003C1ABB">
            <w:pPr>
              <w:pStyle w:val="CUNumber3"/>
            </w:pPr>
            <w:r>
              <w:t>the Recipient will pay for all electricity consumed on the Premises up to and including the Termination Date</w:t>
            </w:r>
            <w:r w:rsidR="00727BA7">
              <w:t>,</w:t>
            </w:r>
            <w:r>
              <w:t xml:space="preserve"> </w:t>
            </w:r>
            <w:r w:rsidR="00D936D3">
              <w:t>and</w:t>
            </w:r>
          </w:p>
          <w:p w:rsidR="004E7F58" w:rsidRPr="004E7F58" w:rsidRDefault="00DA2901" w:rsidP="003C1ABB">
            <w:pPr>
              <w:pStyle w:val="CUNumber3"/>
            </w:pPr>
            <w:proofErr w:type="gramStart"/>
            <w:r>
              <w:t>the</w:t>
            </w:r>
            <w:proofErr w:type="gramEnd"/>
            <w:r>
              <w:t xml:space="preserve"> Recipient is not entitled to draw any </w:t>
            </w:r>
            <w:r w:rsidR="00921332">
              <w:t>electricity from Fremantle Ports infrastructure for use on the Premises and Fremantle Ports is under no obligation to supply the Recipient electricity</w:t>
            </w:r>
            <w:r w:rsidR="003C1ABB">
              <w:t xml:space="preserve"> on the Premises</w:t>
            </w:r>
            <w:r w:rsidR="00921332">
              <w:t xml:space="preserve"> </w:t>
            </w:r>
            <w:r w:rsidR="003C1ABB">
              <w:t>after the Termination Date.</w:t>
            </w:r>
            <w:r w:rsidR="004E7F58">
              <w:t xml:space="preserve"> </w:t>
            </w:r>
          </w:p>
        </w:tc>
      </w:tr>
      <w:tr w:rsidR="00D936D3" w:rsidRPr="004E7F58" w:rsidTr="00766F77">
        <w:tc>
          <w:tcPr>
            <w:tcW w:w="9606" w:type="dxa"/>
            <w:gridSpan w:val="2"/>
          </w:tcPr>
          <w:p w:rsidR="00727BA7" w:rsidRDefault="00727BA7" w:rsidP="00D936D3"/>
          <w:p w:rsidR="00D936D3" w:rsidRDefault="00D936D3" w:rsidP="00D936D3">
            <w:r>
              <w:t>Signed by ___________________________(print full name):</w:t>
            </w:r>
          </w:p>
          <w:p w:rsidR="00D936D3" w:rsidRDefault="00D936D3" w:rsidP="00D936D3"/>
        </w:tc>
      </w:tr>
    </w:tbl>
    <w:p w:rsidR="004E7F58" w:rsidRDefault="004E7F58" w:rsidP="004E7F58">
      <w:r>
        <w:t xml:space="preserve"> </w:t>
      </w:r>
    </w:p>
    <w:sectPr w:rsidR="004E7F58" w:rsidSect="004954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1380" w:right="1588" w:bottom="1134" w:left="1418" w:header="851" w:footer="737" w:gutter="0"/>
      <w:paperSrc w:first="7" w:other="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46B" w:rsidRDefault="0049546B">
      <w:r>
        <w:separator/>
      </w:r>
    </w:p>
  </w:endnote>
  <w:endnote w:type="continuationSeparator" w:id="0">
    <w:p w:rsidR="0049546B" w:rsidRDefault="0049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893" w:rsidRDefault="00BD1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1893" w:rsidRPr="009F33E1" w:rsidRDefault="00242227">
    <w:pPr>
      <w:pStyle w:val="Footer"/>
      <w:ind w:right="360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D93A3A">
      <w:t>L\318233981.1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893" w:rsidRPr="009B0809" w:rsidRDefault="00242227" w:rsidP="009B0809">
    <w:pPr>
      <w:pStyle w:val="Footer"/>
      <w:tabs>
        <w:tab w:val="clear" w:pos="4678"/>
      </w:tabs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D93A3A" w:rsidRPr="00D93A3A">
      <w:rPr>
        <w:b/>
        <w:bCs/>
        <w:lang w:val="en-US"/>
      </w:rPr>
      <w:t>L</w:t>
    </w:r>
    <w:r w:rsidR="00D93A3A">
      <w:t>\318233981.1</w:t>
    </w:r>
    <w:r>
      <w:fldChar w:fldCharType="end"/>
    </w:r>
    <w:r w:rsidR="009B0809">
      <w:tab/>
    </w:r>
    <w:r w:rsidR="009B0809">
      <w:rPr>
        <w:rStyle w:val="PageNumber"/>
      </w:rPr>
      <w:fldChar w:fldCharType="begin"/>
    </w:r>
    <w:r w:rsidR="009B0809">
      <w:rPr>
        <w:rStyle w:val="PageNumber"/>
      </w:rPr>
      <w:instrText xml:space="preserve">PAGE  </w:instrText>
    </w:r>
    <w:r w:rsidR="009B0809">
      <w:rPr>
        <w:rStyle w:val="PageNumber"/>
      </w:rPr>
      <w:fldChar w:fldCharType="separate"/>
    </w:r>
    <w:r>
      <w:rPr>
        <w:rStyle w:val="PageNumber"/>
        <w:noProof/>
      </w:rPr>
      <w:t>2</w:t>
    </w:r>
    <w:r w:rsidR="009B080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893" w:rsidRDefault="00BD1893" w:rsidP="005B29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D1893" w:rsidRDefault="00242227" w:rsidP="005B2927">
    <w:pPr>
      <w:pStyle w:val="Footer"/>
      <w:ind w:right="360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D93A3A">
      <w:t>L\318233981.1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46B" w:rsidRDefault="0049546B">
      <w:r>
        <w:separator/>
      </w:r>
    </w:p>
  </w:footnote>
  <w:footnote w:type="continuationSeparator" w:id="0">
    <w:p w:rsidR="0049546B" w:rsidRDefault="00495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46B" w:rsidRDefault="004954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893" w:rsidRPr="009E0110" w:rsidRDefault="00BD1893" w:rsidP="009E0110">
    <w:pPr>
      <w:pStyle w:val="Header"/>
      <w:tabs>
        <w:tab w:val="clear" w:pos="9356"/>
        <w:tab w:val="left" w:pos="77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893" w:rsidRDefault="00BD1893">
    <w:pPr>
      <w:spacing w:after="0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BFC7A86"/>
    <w:multiLevelType w:val="multilevel"/>
    <w:tmpl w:val="3A923B12"/>
    <w:name w:val="ScheduleNumbering"/>
    <w:lvl w:ilvl="0">
      <w:start w:val="1"/>
      <w:numFmt w:val="decimal"/>
      <w:lvlRestart w:val="0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cs="Arial"/>
        <w:b/>
        <w:i w:val="0"/>
        <w:caps/>
        <w:smallCaps w:val="0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cs="Arial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/>
        <w:b w:val="0"/>
        <w:i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Times New Roman" w:hAnsi="Times New Roman" w:cs="Times New Roman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Times New Roman" w:hAnsi="Times New Roman" w:cs="Times New Roman"/>
        <w:b w:val="0"/>
        <w:i w:val="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cs="Times New Roman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cs="Times New Roman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cs="Times New Roman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52D4D84"/>
    <w:multiLevelType w:val="multilevel"/>
    <w:tmpl w:val="26DC3372"/>
    <w:styleLink w:val="CUSchedule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3" w15:restartNumberingAfterBreak="0">
    <w:nsid w:val="3B9F0EE5"/>
    <w:multiLevelType w:val="multilevel"/>
    <w:tmpl w:val="959E5978"/>
    <w:numStyleLink w:val="CUDefinitions"/>
  </w:abstractNum>
  <w:abstractNum w:abstractNumId="4" w15:restartNumberingAfterBreak="0">
    <w:nsid w:val="3C9157C0"/>
    <w:multiLevelType w:val="multilevel"/>
    <w:tmpl w:val="9FD8B506"/>
    <w:styleLink w:val="CUIndent"/>
    <w:lvl w:ilvl="0">
      <w:start w:val="1"/>
      <w:numFmt w:val="none"/>
      <w:pStyle w:val="IndentParaLevel1"/>
      <w:lvlText w:val="%1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1">
      <w:start w:val="1"/>
      <w:numFmt w:val="none"/>
      <w:pStyle w:val="IndentParaLevel2"/>
      <w:lvlText w:val="%2"/>
      <w:lvlJc w:val="left"/>
      <w:pPr>
        <w:tabs>
          <w:tab w:val="num" w:pos="1928"/>
        </w:tabs>
        <w:ind w:left="1928" w:firstLine="0"/>
      </w:pPr>
      <w:rPr>
        <w:rFonts w:hint="default"/>
      </w:rPr>
    </w:lvl>
    <w:lvl w:ilvl="2">
      <w:start w:val="1"/>
      <w:numFmt w:val="none"/>
      <w:pStyle w:val="IndentParaLevel3"/>
      <w:lvlText w:val=""/>
      <w:lvlJc w:val="left"/>
      <w:pPr>
        <w:tabs>
          <w:tab w:val="num" w:pos="2892"/>
        </w:tabs>
        <w:ind w:left="2892" w:firstLine="0"/>
      </w:pPr>
      <w:rPr>
        <w:rFonts w:hint="default"/>
      </w:rPr>
    </w:lvl>
    <w:lvl w:ilvl="3">
      <w:start w:val="1"/>
      <w:numFmt w:val="none"/>
      <w:pStyle w:val="IndentParaLevel4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4">
      <w:start w:val="1"/>
      <w:numFmt w:val="none"/>
      <w:pStyle w:val="IndentParaLevel5"/>
      <w:lvlText w:val=""/>
      <w:lvlJc w:val="left"/>
      <w:pPr>
        <w:tabs>
          <w:tab w:val="num" w:pos="4820"/>
        </w:tabs>
        <w:ind w:left="4820" w:firstLine="0"/>
      </w:pPr>
      <w:rPr>
        <w:rFonts w:hint="default"/>
      </w:rPr>
    </w:lvl>
    <w:lvl w:ilvl="5">
      <w:start w:val="1"/>
      <w:numFmt w:val="none"/>
      <w:pStyle w:val="IndentParaLevel6"/>
      <w:lvlText w:val=""/>
      <w:lvlJc w:val="left"/>
      <w:pPr>
        <w:tabs>
          <w:tab w:val="num" w:pos="5783"/>
        </w:tabs>
        <w:ind w:left="5783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</w:abstractNum>
  <w:abstractNum w:abstractNumId="5" w15:restartNumberingAfterBreak="0">
    <w:nsid w:val="45E2354F"/>
    <w:multiLevelType w:val="multilevel"/>
    <w:tmpl w:val="E4A2ADE6"/>
    <w:styleLink w:val="CUTable"/>
    <w:lvl w:ilvl="0">
      <w:start w:val="1"/>
      <w:numFmt w:val="decimal"/>
      <w:pStyle w:val="CUTable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CUTable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CUTable3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CUTable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pStyle w:val="CUTable5"/>
      <w:lvlText w:val="%5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A6E11E5"/>
    <w:multiLevelType w:val="multilevel"/>
    <w:tmpl w:val="B2002F32"/>
    <w:styleLink w:val="CUHeading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AD06338"/>
    <w:multiLevelType w:val="multilevel"/>
    <w:tmpl w:val="22DE23F8"/>
    <w:name w:val="CU_Numbering"/>
    <w:lvl w:ilvl="0">
      <w:start w:val="1"/>
      <w:numFmt w:val="decimal"/>
      <w:lvlRestart w:val="0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caps/>
        <w:smallCaps w:val="0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 w15:restartNumberingAfterBreak="0">
    <w:nsid w:val="4ECF2678"/>
    <w:multiLevelType w:val="multilevel"/>
    <w:tmpl w:val="959E5978"/>
    <w:styleLink w:val="CUDefinitions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FD13A1E"/>
    <w:multiLevelType w:val="multilevel"/>
    <w:tmpl w:val="0D0AA768"/>
    <w:name w:val="HeadingNumbering"/>
    <w:lvl w:ilvl="0">
      <w:start w:val="1"/>
      <w:numFmt w:val="decimal"/>
      <w:lvlRestart w:val="0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cs="Arial"/>
        <w:b/>
        <w:i w:val="0"/>
        <w:caps/>
        <w:smallCaps w:val="0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cs="Arial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/>
        <w:b w:val="0"/>
        <w:i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Times New Roman" w:hAnsi="Times New Roman" w:cs="Times New Roman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Times New Roman" w:hAnsi="Times New Roman" w:cs="Times New Roman"/>
        <w:b w:val="0"/>
        <w:i w:val="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cs="Times New Roman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cs="Times New Roman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cs="Times New Roman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7C1549E"/>
    <w:multiLevelType w:val="multilevel"/>
    <w:tmpl w:val="F2E003D0"/>
    <w:styleLink w:val="CUBullet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B615AA8"/>
    <w:multiLevelType w:val="multilevel"/>
    <w:tmpl w:val="359042BE"/>
    <w:lvl w:ilvl="0">
      <w:start w:val="1"/>
      <w:numFmt w:val="upperLetter"/>
      <w:lvlRestart w:val="0"/>
      <w:pStyle w:val="AnnexureHeading"/>
      <w:suff w:val="space"/>
      <w:lvlText w:val="Annexur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13" w15:restartNumberingAfterBreak="0">
    <w:nsid w:val="63993352"/>
    <w:multiLevelType w:val="hybridMultilevel"/>
    <w:tmpl w:val="2F5C50BC"/>
    <w:lvl w:ilvl="0" w:tplc="9DE4E4EC">
      <w:start w:val="1"/>
      <w:numFmt w:val="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 w:tplc="E33C1D68">
      <w:start w:val="1"/>
      <w:numFmt w:val="upperLetter"/>
      <w:pStyle w:val="Recital"/>
      <w:lvlText w:val="%2."/>
      <w:lvlJc w:val="left"/>
      <w:pPr>
        <w:tabs>
          <w:tab w:val="num" w:pos="2044"/>
        </w:tabs>
        <w:ind w:left="2044" w:hanging="964"/>
      </w:pPr>
      <w:rPr>
        <w:rFonts w:hint="default"/>
      </w:rPr>
    </w:lvl>
    <w:lvl w:ilvl="2" w:tplc="804A3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CAB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EF1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98BE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DC2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18CC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AE8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D26AD"/>
    <w:multiLevelType w:val="multilevel"/>
    <w:tmpl w:val="35B24AE4"/>
    <w:numStyleLink w:val="CUNumber"/>
  </w:abstractNum>
  <w:abstractNum w:abstractNumId="15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1"/>
  </w:num>
  <w:num w:numId="5">
    <w:abstractNumId w:val="10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6"/>
  </w:num>
  <w:num w:numId="11">
    <w:abstractNumId w:val="4"/>
  </w:num>
  <w:num w:numId="12">
    <w:abstractNumId w:val="4"/>
  </w:num>
  <w:num w:numId="13">
    <w:abstractNumId w:val="0"/>
  </w:num>
  <w:num w:numId="14">
    <w:abstractNumId w:val="14"/>
  </w:num>
  <w:num w:numId="15">
    <w:abstractNumId w:val="2"/>
  </w:num>
  <w:num w:numId="16">
    <w:abstractNumId w:val="2"/>
  </w:num>
  <w:num w:numId="17">
    <w:abstractNumId w:val="5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964"/>
  <w:drawingGridHorizontalSpacing w:val="108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0lstDelivery" w:val="None of the Above"/>
    <w:docVar w:name="0optFormal" w:val="True"/>
    <w:docVar w:name="0optInformal" w:val="False"/>
    <w:docVar w:name="0txtMatterNum" w:val="13123123"/>
    <w:docVar w:name="0txtPartnerRef" w:val="123"/>
    <w:docVar w:name="0txtSolicitorRef" w:val="320"/>
    <w:docVar w:name="1lstDelivery" w:val="By Email"/>
    <w:docVar w:name="2optFormal" w:val="True"/>
    <w:docVar w:name="2optInformal" w:val="False"/>
    <w:docVar w:name="2optOther" w:val="False"/>
    <w:docVar w:name="2txtAddress" w:val="Address 1_x000d__x000a_Address line 2_x000d__x000a_Suburb state pcode"/>
    <w:docVar w:name="2txtCompany" w:val="RGB Productions"/>
    <w:docVar w:name="2txtFaxNumber" w:val="rry@RGB.netstar"/>
    <w:docVar w:name="2txtFirstName" w:val="Racy"/>
    <w:docVar w:name="2txtLastName" w:val="Ry"/>
    <w:docVar w:name="2txtPosition" w:val="Secretary"/>
    <w:docVar w:name="2txtTitle" w:val="Mr"/>
    <w:docVar w:name="2txtYourRef" w:val="546"/>
    <w:docVar w:name="3optCopyNo" w:val="True"/>
    <w:docVar w:name="3optCopyYes" w:val="False"/>
    <w:docVar w:name="7cboAuthors" w:val="Stephenson, Andrew"/>
    <w:docVar w:name="7cboOffice" w:val="Melbourne"/>
    <w:docVar w:name="7cboSolicitorContact" w:val="Bateman, Robert"/>
    <w:docVar w:name="7optFaithfully" w:val="False"/>
    <w:docVar w:name="7optOther" w:val="False"/>
    <w:docVar w:name="7optSincerely" w:val="True"/>
    <w:docVar w:name="8optEncNo" w:val="False"/>
    <w:docVar w:name="8optEncYes" w:val="True"/>
    <w:docVar w:name="8optNone" w:val="True"/>
    <w:docVar w:name="8optPrivateConfidential" w:val="False"/>
    <w:docVar w:name="8OptPrivConfWithtPrej" w:val="False"/>
    <w:docVar w:name="8optWithoutPrejudice" w:val="False"/>
    <w:docVar w:name="ActiveFormNumber" w:val="8"/>
    <w:docVar w:name="CUAutoFooter" w:val="-1"/>
    <w:docVar w:name="CUFooterText" w:val="L\318233981.1"/>
    <w:docVar w:name="iddDocumentSource" w:val="C:\Program Files\Microsoft Office\Workgroup Templates\CU Memo.dotm"/>
  </w:docVars>
  <w:rsids>
    <w:rsidRoot w:val="0049546B"/>
    <w:rsid w:val="00012131"/>
    <w:rsid w:val="00056A35"/>
    <w:rsid w:val="00071719"/>
    <w:rsid w:val="0007448A"/>
    <w:rsid w:val="00077DBD"/>
    <w:rsid w:val="00096826"/>
    <w:rsid w:val="000D6072"/>
    <w:rsid w:val="000E6096"/>
    <w:rsid w:val="000F49A0"/>
    <w:rsid w:val="001005D8"/>
    <w:rsid w:val="00124D64"/>
    <w:rsid w:val="00125F18"/>
    <w:rsid w:val="001316AD"/>
    <w:rsid w:val="00132A81"/>
    <w:rsid w:val="00141D8C"/>
    <w:rsid w:val="001735D2"/>
    <w:rsid w:val="001D1C70"/>
    <w:rsid w:val="001E13A4"/>
    <w:rsid w:val="002209D6"/>
    <w:rsid w:val="00242227"/>
    <w:rsid w:val="002A1427"/>
    <w:rsid w:val="002A300D"/>
    <w:rsid w:val="002C0D5A"/>
    <w:rsid w:val="002D4189"/>
    <w:rsid w:val="002F13A8"/>
    <w:rsid w:val="003305B1"/>
    <w:rsid w:val="00330AE7"/>
    <w:rsid w:val="0037167A"/>
    <w:rsid w:val="00396B85"/>
    <w:rsid w:val="003A625B"/>
    <w:rsid w:val="003B6443"/>
    <w:rsid w:val="003C1ABB"/>
    <w:rsid w:val="003D6439"/>
    <w:rsid w:val="00400DDC"/>
    <w:rsid w:val="00412FDB"/>
    <w:rsid w:val="004307CB"/>
    <w:rsid w:val="0049546B"/>
    <w:rsid w:val="004B5A3D"/>
    <w:rsid w:val="004D54B8"/>
    <w:rsid w:val="004E7F58"/>
    <w:rsid w:val="00502482"/>
    <w:rsid w:val="0051471B"/>
    <w:rsid w:val="00530043"/>
    <w:rsid w:val="00550123"/>
    <w:rsid w:val="00562EBA"/>
    <w:rsid w:val="00586E3D"/>
    <w:rsid w:val="00594410"/>
    <w:rsid w:val="005B2133"/>
    <w:rsid w:val="005B2927"/>
    <w:rsid w:val="005D07E4"/>
    <w:rsid w:val="005D29CA"/>
    <w:rsid w:val="005D63BA"/>
    <w:rsid w:val="005E21B4"/>
    <w:rsid w:val="005E7B99"/>
    <w:rsid w:val="005F2965"/>
    <w:rsid w:val="005F51D0"/>
    <w:rsid w:val="006459C8"/>
    <w:rsid w:val="00666F1D"/>
    <w:rsid w:val="00687EAA"/>
    <w:rsid w:val="00696D46"/>
    <w:rsid w:val="006A0695"/>
    <w:rsid w:val="006F44B4"/>
    <w:rsid w:val="006F561C"/>
    <w:rsid w:val="006F7EFA"/>
    <w:rsid w:val="00710C6D"/>
    <w:rsid w:val="00722BBD"/>
    <w:rsid w:val="00727BA7"/>
    <w:rsid w:val="00730F97"/>
    <w:rsid w:val="007319A1"/>
    <w:rsid w:val="00766F77"/>
    <w:rsid w:val="007955D8"/>
    <w:rsid w:val="007D2562"/>
    <w:rsid w:val="007F47F1"/>
    <w:rsid w:val="00803498"/>
    <w:rsid w:val="00847FDD"/>
    <w:rsid w:val="0086154F"/>
    <w:rsid w:val="008A0777"/>
    <w:rsid w:val="008B3C03"/>
    <w:rsid w:val="008C1F4E"/>
    <w:rsid w:val="00921332"/>
    <w:rsid w:val="00933731"/>
    <w:rsid w:val="00947893"/>
    <w:rsid w:val="00947E9A"/>
    <w:rsid w:val="009A3F78"/>
    <w:rsid w:val="009B0809"/>
    <w:rsid w:val="009D78C5"/>
    <w:rsid w:val="009E0110"/>
    <w:rsid w:val="009E7DAB"/>
    <w:rsid w:val="009E7E71"/>
    <w:rsid w:val="009F33E1"/>
    <w:rsid w:val="00A20356"/>
    <w:rsid w:val="00A42D65"/>
    <w:rsid w:val="00A74DCB"/>
    <w:rsid w:val="00AA0776"/>
    <w:rsid w:val="00AB0481"/>
    <w:rsid w:val="00AF7354"/>
    <w:rsid w:val="00AF7F6D"/>
    <w:rsid w:val="00B62C73"/>
    <w:rsid w:val="00BD1893"/>
    <w:rsid w:val="00C10F87"/>
    <w:rsid w:val="00C14DFC"/>
    <w:rsid w:val="00C2484E"/>
    <w:rsid w:val="00C350FE"/>
    <w:rsid w:val="00C35EAA"/>
    <w:rsid w:val="00C57DD8"/>
    <w:rsid w:val="00CB106C"/>
    <w:rsid w:val="00CC7FFC"/>
    <w:rsid w:val="00CE2A46"/>
    <w:rsid w:val="00CE39D2"/>
    <w:rsid w:val="00D266E2"/>
    <w:rsid w:val="00D43303"/>
    <w:rsid w:val="00D936D3"/>
    <w:rsid w:val="00D93A3A"/>
    <w:rsid w:val="00DA2901"/>
    <w:rsid w:val="00DA29EC"/>
    <w:rsid w:val="00DB2B00"/>
    <w:rsid w:val="00DD108E"/>
    <w:rsid w:val="00DD1100"/>
    <w:rsid w:val="00DD1354"/>
    <w:rsid w:val="00DD5446"/>
    <w:rsid w:val="00DF6C47"/>
    <w:rsid w:val="00DF775F"/>
    <w:rsid w:val="00E05B7F"/>
    <w:rsid w:val="00E21C64"/>
    <w:rsid w:val="00E43931"/>
    <w:rsid w:val="00E449D5"/>
    <w:rsid w:val="00E50932"/>
    <w:rsid w:val="00E72143"/>
    <w:rsid w:val="00EA1812"/>
    <w:rsid w:val="00EC2DF9"/>
    <w:rsid w:val="00ED1A88"/>
    <w:rsid w:val="00ED788D"/>
    <w:rsid w:val="00EE37B3"/>
    <w:rsid w:val="00EE46F5"/>
    <w:rsid w:val="00F01C1B"/>
    <w:rsid w:val="00F21D71"/>
    <w:rsid w:val="00F273EB"/>
    <w:rsid w:val="00F700BA"/>
    <w:rsid w:val="00F76375"/>
    <w:rsid w:val="00F84F1D"/>
    <w:rsid w:val="00F975E1"/>
    <w:rsid w:val="00FC3A86"/>
    <w:rsid w:val="00FD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11C8B232-9688-4807-BE36-2A81738C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88D"/>
    <w:pPr>
      <w:spacing w:after="240"/>
    </w:pPr>
    <w:rPr>
      <w:rFonts w:ascii="Arial" w:hAnsi="Arial"/>
      <w:szCs w:val="24"/>
      <w:lang w:eastAsia="en-US"/>
    </w:rPr>
  </w:style>
  <w:style w:type="paragraph" w:styleId="Heading1">
    <w:name w:val="heading 1"/>
    <w:next w:val="IndentParaLevel1"/>
    <w:qFormat/>
    <w:rsid w:val="00ED788D"/>
    <w:pPr>
      <w:keepNext/>
      <w:numPr>
        <w:numId w:val="10"/>
      </w:numPr>
      <w:pBdr>
        <w:top w:val="single" w:sz="12" w:space="1" w:color="auto"/>
      </w:pBdr>
      <w:spacing w:after="220"/>
      <w:outlineLvl w:val="0"/>
    </w:pPr>
    <w:rPr>
      <w:rFonts w:ascii="Arial" w:hAnsi="Arial" w:cs="Arial"/>
      <w:b/>
      <w:bCs/>
      <w:sz w:val="28"/>
      <w:szCs w:val="32"/>
      <w:lang w:eastAsia="en-US"/>
    </w:rPr>
  </w:style>
  <w:style w:type="paragraph" w:styleId="Heading2">
    <w:name w:val="heading 2"/>
    <w:next w:val="IndentParaLevel1"/>
    <w:qFormat/>
    <w:rsid w:val="00ED788D"/>
    <w:pPr>
      <w:keepNext/>
      <w:numPr>
        <w:ilvl w:val="1"/>
        <w:numId w:val="10"/>
      </w:numPr>
      <w:spacing w:after="220"/>
      <w:outlineLvl w:val="1"/>
    </w:pPr>
    <w:rPr>
      <w:rFonts w:ascii="Arial" w:hAnsi="Arial"/>
      <w:b/>
      <w:bCs/>
      <w:iCs/>
      <w:sz w:val="24"/>
      <w:szCs w:val="28"/>
      <w:lang w:eastAsia="en-US"/>
    </w:rPr>
  </w:style>
  <w:style w:type="paragraph" w:styleId="Heading3">
    <w:name w:val="heading 3"/>
    <w:basedOn w:val="Normal"/>
    <w:qFormat/>
    <w:rsid w:val="00ED788D"/>
    <w:pPr>
      <w:numPr>
        <w:ilvl w:val="2"/>
        <w:numId w:val="10"/>
      </w:numPr>
      <w:outlineLvl w:val="2"/>
    </w:pPr>
    <w:rPr>
      <w:rFonts w:cs="Arial"/>
      <w:bCs/>
      <w:szCs w:val="26"/>
      <w:lang w:eastAsia="en-AU"/>
    </w:rPr>
  </w:style>
  <w:style w:type="paragraph" w:styleId="Heading4">
    <w:name w:val="heading 4"/>
    <w:basedOn w:val="Normal"/>
    <w:qFormat/>
    <w:rsid w:val="00ED788D"/>
    <w:pPr>
      <w:numPr>
        <w:ilvl w:val="3"/>
        <w:numId w:val="10"/>
      </w:numPr>
      <w:outlineLvl w:val="3"/>
    </w:pPr>
    <w:rPr>
      <w:bCs/>
      <w:szCs w:val="28"/>
      <w:lang w:eastAsia="en-AU"/>
    </w:rPr>
  </w:style>
  <w:style w:type="paragraph" w:styleId="Heading5">
    <w:name w:val="heading 5"/>
    <w:basedOn w:val="Normal"/>
    <w:qFormat/>
    <w:rsid w:val="00ED788D"/>
    <w:pPr>
      <w:numPr>
        <w:ilvl w:val="4"/>
        <w:numId w:val="10"/>
      </w:numPr>
      <w:outlineLvl w:val="4"/>
    </w:pPr>
    <w:rPr>
      <w:bCs/>
      <w:iCs/>
      <w:szCs w:val="26"/>
      <w:lang w:eastAsia="en-AU"/>
    </w:rPr>
  </w:style>
  <w:style w:type="paragraph" w:styleId="Heading6">
    <w:name w:val="heading 6"/>
    <w:basedOn w:val="Normal"/>
    <w:qFormat/>
    <w:rsid w:val="00ED788D"/>
    <w:pPr>
      <w:numPr>
        <w:ilvl w:val="5"/>
        <w:numId w:val="10"/>
      </w:numPr>
      <w:outlineLvl w:val="5"/>
    </w:pPr>
    <w:rPr>
      <w:bCs/>
      <w:szCs w:val="22"/>
      <w:lang w:eastAsia="en-AU"/>
    </w:rPr>
  </w:style>
  <w:style w:type="paragraph" w:styleId="Heading7">
    <w:name w:val="heading 7"/>
    <w:basedOn w:val="Normal"/>
    <w:qFormat/>
    <w:rsid w:val="00ED788D"/>
    <w:pPr>
      <w:numPr>
        <w:ilvl w:val="6"/>
        <w:numId w:val="10"/>
      </w:numPr>
      <w:outlineLvl w:val="6"/>
    </w:pPr>
    <w:rPr>
      <w:szCs w:val="20"/>
      <w:lang w:eastAsia="en-AU"/>
    </w:rPr>
  </w:style>
  <w:style w:type="paragraph" w:styleId="Heading8">
    <w:name w:val="heading 8"/>
    <w:basedOn w:val="Normal"/>
    <w:qFormat/>
    <w:rsid w:val="00ED788D"/>
    <w:pPr>
      <w:numPr>
        <w:ilvl w:val="7"/>
        <w:numId w:val="10"/>
      </w:numPr>
      <w:outlineLvl w:val="7"/>
    </w:pPr>
    <w:rPr>
      <w:iCs/>
      <w:szCs w:val="20"/>
      <w:lang w:eastAsia="en-AU"/>
    </w:rPr>
  </w:style>
  <w:style w:type="paragraph" w:styleId="Heading9">
    <w:name w:val="heading 9"/>
    <w:basedOn w:val="Normal"/>
    <w:next w:val="Normal"/>
    <w:qFormat/>
    <w:rsid w:val="00ED788D"/>
    <w:pPr>
      <w:keepNext/>
      <w:numPr>
        <w:ilvl w:val="8"/>
        <w:numId w:val="10"/>
      </w:numPr>
      <w:outlineLvl w:val="8"/>
    </w:pPr>
    <w:rPr>
      <w:rFonts w:cs="Arial"/>
      <w:b/>
      <w:sz w:val="24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</w:pPr>
    <w:rPr>
      <w:b/>
      <w:bCs/>
      <w:szCs w:val="20"/>
    </w:rPr>
  </w:style>
  <w:style w:type="paragraph" w:customStyle="1" w:styleId="IndentParaLevel1">
    <w:name w:val="IndentParaLevel1"/>
    <w:basedOn w:val="Normal"/>
    <w:rsid w:val="00ED788D"/>
    <w:pPr>
      <w:numPr>
        <w:numId w:val="12"/>
      </w:numPr>
    </w:pPr>
    <w:rPr>
      <w:szCs w:val="20"/>
    </w:rPr>
  </w:style>
  <w:style w:type="paragraph" w:customStyle="1" w:styleId="Commentary">
    <w:name w:val="Commentary"/>
    <w:basedOn w:val="IndentParaLevel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  <w:rPr>
      <w:bCs/>
      <w:color w:val="800080"/>
    </w:rPr>
  </w:style>
  <w:style w:type="paragraph" w:customStyle="1" w:styleId="CUAddress">
    <w:name w:val="CU_Address"/>
    <w:basedOn w:val="Normal"/>
    <w:pPr>
      <w:spacing w:after="0"/>
    </w:pPr>
    <w:rPr>
      <w:sz w:val="18"/>
    </w:rPr>
  </w:style>
  <w:style w:type="paragraph" w:customStyle="1" w:styleId="CULtrAddress">
    <w:name w:val="CU_LtrAddress"/>
    <w:basedOn w:val="Normal"/>
    <w:pPr>
      <w:widowControl w:val="0"/>
      <w:spacing w:after="100"/>
    </w:pPr>
    <w:rPr>
      <w:sz w:val="18"/>
      <w:lang w:bidi="he-IL"/>
    </w:rPr>
  </w:style>
  <w:style w:type="paragraph" w:customStyle="1" w:styleId="CUNumber1">
    <w:name w:val="CU_Number1"/>
    <w:basedOn w:val="Normal"/>
    <w:rsid w:val="00ED788D"/>
    <w:pPr>
      <w:numPr>
        <w:numId w:val="14"/>
      </w:numPr>
      <w:outlineLvl w:val="0"/>
    </w:pPr>
    <w:rPr>
      <w:szCs w:val="20"/>
    </w:rPr>
  </w:style>
  <w:style w:type="paragraph" w:customStyle="1" w:styleId="CUNumber2">
    <w:name w:val="CU_Number2"/>
    <w:basedOn w:val="Normal"/>
    <w:rsid w:val="00ED788D"/>
    <w:pPr>
      <w:numPr>
        <w:ilvl w:val="1"/>
        <w:numId w:val="14"/>
      </w:numPr>
      <w:outlineLvl w:val="1"/>
    </w:pPr>
    <w:rPr>
      <w:szCs w:val="20"/>
    </w:rPr>
  </w:style>
  <w:style w:type="paragraph" w:customStyle="1" w:styleId="CUNumber3">
    <w:name w:val="CU_Number3"/>
    <w:basedOn w:val="Normal"/>
    <w:rsid w:val="00ED788D"/>
    <w:pPr>
      <w:numPr>
        <w:ilvl w:val="2"/>
        <w:numId w:val="14"/>
      </w:numPr>
      <w:outlineLvl w:val="2"/>
    </w:pPr>
    <w:rPr>
      <w:szCs w:val="20"/>
    </w:rPr>
  </w:style>
  <w:style w:type="paragraph" w:customStyle="1" w:styleId="CUNumber4">
    <w:name w:val="CU_Number4"/>
    <w:basedOn w:val="Normal"/>
    <w:rsid w:val="00ED788D"/>
    <w:pPr>
      <w:numPr>
        <w:ilvl w:val="3"/>
        <w:numId w:val="14"/>
      </w:numPr>
      <w:outlineLvl w:val="3"/>
    </w:pPr>
    <w:rPr>
      <w:szCs w:val="20"/>
    </w:rPr>
  </w:style>
  <w:style w:type="paragraph" w:customStyle="1" w:styleId="CUNumber5">
    <w:name w:val="CU_Number5"/>
    <w:basedOn w:val="Normal"/>
    <w:rsid w:val="00ED788D"/>
    <w:pPr>
      <w:numPr>
        <w:ilvl w:val="4"/>
        <w:numId w:val="14"/>
      </w:numPr>
      <w:outlineLvl w:val="4"/>
    </w:pPr>
    <w:rPr>
      <w:szCs w:val="20"/>
    </w:rPr>
  </w:style>
  <w:style w:type="paragraph" w:customStyle="1" w:styleId="CUNumber6">
    <w:name w:val="CU_Number6"/>
    <w:basedOn w:val="Normal"/>
    <w:rsid w:val="00ED788D"/>
    <w:pPr>
      <w:numPr>
        <w:ilvl w:val="5"/>
        <w:numId w:val="14"/>
      </w:numPr>
      <w:outlineLvl w:val="5"/>
    </w:pPr>
    <w:rPr>
      <w:szCs w:val="20"/>
    </w:rPr>
  </w:style>
  <w:style w:type="paragraph" w:customStyle="1" w:styleId="CUNumber7">
    <w:name w:val="CU_Number7"/>
    <w:basedOn w:val="Normal"/>
    <w:rsid w:val="00ED788D"/>
    <w:pPr>
      <w:numPr>
        <w:ilvl w:val="6"/>
        <w:numId w:val="14"/>
      </w:numPr>
      <w:outlineLvl w:val="6"/>
    </w:pPr>
    <w:rPr>
      <w:szCs w:val="20"/>
    </w:rPr>
  </w:style>
  <w:style w:type="paragraph" w:customStyle="1" w:styleId="CUNumber8">
    <w:name w:val="CU_Number8"/>
    <w:basedOn w:val="Normal"/>
    <w:rsid w:val="00ED788D"/>
    <w:pPr>
      <w:numPr>
        <w:ilvl w:val="7"/>
        <w:numId w:val="14"/>
      </w:numPr>
      <w:outlineLvl w:val="7"/>
    </w:pPr>
    <w:rPr>
      <w:szCs w:val="20"/>
    </w:rPr>
  </w:style>
  <w:style w:type="paragraph" w:customStyle="1" w:styleId="EndIdentifier">
    <w:name w:val="EndIdentifier"/>
    <w:basedOn w:val="Commentary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/>
    </w:pPr>
    <w:rPr>
      <w:i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rPr>
      <w:szCs w:val="20"/>
    </w:rPr>
  </w:style>
  <w:style w:type="paragraph" w:styleId="Footer">
    <w:name w:val="footer"/>
    <w:basedOn w:val="Normal"/>
    <w:rsid w:val="00CC7FFC"/>
    <w:pPr>
      <w:widowControl w:val="0"/>
      <w:tabs>
        <w:tab w:val="center" w:pos="4678"/>
        <w:tab w:val="right" w:pos="9356"/>
      </w:tabs>
    </w:pPr>
    <w:rPr>
      <w:snapToGrid w:val="0"/>
      <w:sz w:val="17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Cs w:val="20"/>
    </w:rPr>
  </w:style>
  <w:style w:type="paragraph" w:styleId="Header">
    <w:name w:val="header"/>
    <w:basedOn w:val="Normal"/>
    <w:pPr>
      <w:tabs>
        <w:tab w:val="center" w:pos="4678"/>
        <w:tab w:val="right" w:pos="9356"/>
      </w:tabs>
    </w:pPr>
    <w:rPr>
      <w:snapToGrid w:val="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IndentParaLevel2">
    <w:name w:val="IndentParaLevel2"/>
    <w:basedOn w:val="Normal"/>
    <w:rsid w:val="00ED788D"/>
    <w:pPr>
      <w:numPr>
        <w:ilvl w:val="1"/>
        <w:numId w:val="12"/>
      </w:numPr>
    </w:pPr>
    <w:rPr>
      <w:szCs w:val="20"/>
    </w:rPr>
  </w:style>
  <w:style w:type="paragraph" w:customStyle="1" w:styleId="IndentParaLevel3">
    <w:name w:val="IndentParaLevel3"/>
    <w:basedOn w:val="Normal"/>
    <w:rsid w:val="00ED788D"/>
    <w:pPr>
      <w:numPr>
        <w:ilvl w:val="2"/>
        <w:numId w:val="12"/>
      </w:numPr>
    </w:pPr>
    <w:rPr>
      <w:szCs w:val="20"/>
    </w:rPr>
  </w:style>
  <w:style w:type="paragraph" w:customStyle="1" w:styleId="IndentParaLevel4">
    <w:name w:val="IndentParaLevel4"/>
    <w:basedOn w:val="Normal"/>
    <w:rsid w:val="00ED788D"/>
    <w:pPr>
      <w:numPr>
        <w:ilvl w:val="3"/>
        <w:numId w:val="12"/>
      </w:numPr>
    </w:pPr>
    <w:rPr>
      <w:szCs w:val="20"/>
    </w:rPr>
  </w:style>
  <w:style w:type="paragraph" w:customStyle="1" w:styleId="IndentParaLevel5">
    <w:name w:val="IndentParaLevel5"/>
    <w:basedOn w:val="Normal"/>
    <w:rsid w:val="00ED788D"/>
    <w:pPr>
      <w:numPr>
        <w:ilvl w:val="4"/>
        <w:numId w:val="12"/>
      </w:numPr>
    </w:pPr>
    <w:rPr>
      <w:szCs w:val="20"/>
    </w:rPr>
  </w:style>
  <w:style w:type="paragraph" w:customStyle="1" w:styleId="IndentParaLevel6">
    <w:name w:val="IndentParaLevel6"/>
    <w:basedOn w:val="Normal"/>
    <w:rsid w:val="00ED788D"/>
    <w:pPr>
      <w:numPr>
        <w:ilvl w:val="5"/>
        <w:numId w:val="12"/>
      </w:numPr>
    </w:pPr>
    <w:rPr>
      <w:szCs w:val="20"/>
    </w:rPr>
  </w:style>
  <w:style w:type="paragraph" w:styleId="Index1">
    <w:name w:val="index 1"/>
    <w:basedOn w:val="Normal"/>
    <w:next w:val="Normal"/>
    <w:autoRedefine/>
    <w:semiHidden/>
    <w:pPr>
      <w:ind w:left="964" w:hanging="964"/>
    </w:pPr>
  </w:style>
  <w:style w:type="paragraph" w:styleId="Index2">
    <w:name w:val="index 2"/>
    <w:basedOn w:val="Normal"/>
    <w:next w:val="Normal"/>
    <w:autoRedefine/>
    <w:semiHidden/>
    <w:pPr>
      <w:ind w:left="1928" w:hanging="964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</w:style>
  <w:style w:type="paragraph" w:styleId="ListBullet">
    <w:name w:val="List Bullet"/>
    <w:basedOn w:val="Normal"/>
    <w:rsid w:val="00ED788D"/>
    <w:pPr>
      <w:numPr>
        <w:numId w:val="6"/>
      </w:numPr>
    </w:pPr>
    <w:rPr>
      <w:szCs w:val="20"/>
    </w:rPr>
  </w:style>
  <w:style w:type="paragraph" w:styleId="ListBullet2">
    <w:name w:val="List Bullet 2"/>
    <w:basedOn w:val="Normal"/>
    <w:rsid w:val="00ED788D"/>
    <w:pPr>
      <w:numPr>
        <w:ilvl w:val="1"/>
        <w:numId w:val="6"/>
      </w:numPr>
    </w:pPr>
    <w:rPr>
      <w:szCs w:val="20"/>
    </w:rPr>
  </w:style>
  <w:style w:type="paragraph" w:styleId="ListBullet3">
    <w:name w:val="List Bullet 3"/>
    <w:basedOn w:val="Normal"/>
    <w:rsid w:val="00ED788D"/>
    <w:pPr>
      <w:numPr>
        <w:ilvl w:val="2"/>
        <w:numId w:val="6"/>
      </w:numPr>
    </w:pPr>
    <w:rPr>
      <w:szCs w:val="20"/>
    </w:rPr>
  </w:style>
  <w:style w:type="paragraph" w:styleId="ListBullet4">
    <w:name w:val="List Bullet 4"/>
    <w:basedOn w:val="Normal"/>
    <w:rsid w:val="00ED788D"/>
    <w:pPr>
      <w:numPr>
        <w:ilvl w:val="3"/>
        <w:numId w:val="6"/>
      </w:numPr>
    </w:pPr>
    <w:rPr>
      <w:szCs w:val="20"/>
    </w:rPr>
  </w:style>
  <w:style w:type="paragraph" w:customStyle="1" w:styleId="Addressee">
    <w:name w:val="Addressee"/>
    <w:basedOn w:val="Normal"/>
    <w:rsid w:val="00CE2A46"/>
    <w:pPr>
      <w:spacing w:after="0"/>
    </w:pPr>
  </w:style>
  <w:style w:type="character" w:styleId="PageNumber">
    <w:name w:val="page number"/>
    <w:basedOn w:val="DefaultParagraphFont"/>
    <w:rsid w:val="00ED788D"/>
    <w:rPr>
      <w:rFonts w:ascii="Arial" w:hAnsi="Arial"/>
    </w:rPr>
  </w:style>
  <w:style w:type="paragraph" w:customStyle="1" w:styleId="FormHeading">
    <w:name w:val="FormHeading"/>
    <w:basedOn w:val="Normal"/>
    <w:rsid w:val="00ED788D"/>
    <w:pPr>
      <w:pBdr>
        <w:top w:val="single" w:sz="4" w:space="6" w:color="808080"/>
        <w:left w:val="single" w:sz="4" w:space="4" w:color="808080"/>
        <w:bottom w:val="single" w:sz="4" w:space="6" w:color="808080"/>
        <w:right w:val="single" w:sz="4" w:space="4" w:color="808080"/>
      </w:pBdr>
      <w:shd w:val="clear" w:color="auto" w:fill="F3F3F3"/>
      <w:spacing w:after="0"/>
    </w:pPr>
    <w:rPr>
      <w:rFonts w:cs="Arial"/>
      <w:sz w:val="36"/>
      <w:szCs w:val="32"/>
    </w:rPr>
  </w:style>
  <w:style w:type="table" w:styleId="TableGrid">
    <w:name w:val="Table Grid"/>
    <w:basedOn w:val="TableNormal"/>
    <w:rsid w:val="006F7EFA"/>
    <w:pPr>
      <w:spacing w:after="2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ital">
    <w:name w:val="Recital"/>
    <w:basedOn w:val="Normal"/>
    <w:pPr>
      <w:numPr>
        <w:ilvl w:val="1"/>
        <w:numId w:val="1"/>
      </w:numPr>
      <w:tabs>
        <w:tab w:val="clear" w:pos="2044"/>
        <w:tab w:val="num" w:pos="360"/>
      </w:tabs>
      <w:ind w:left="0" w:firstLine="0"/>
    </w:pPr>
  </w:style>
  <w:style w:type="paragraph" w:customStyle="1" w:styleId="Schedule1">
    <w:name w:val="Schedule_1"/>
    <w:basedOn w:val="Normal"/>
    <w:next w:val="IndentParaLevel1"/>
    <w:rsid w:val="00ED788D"/>
    <w:pPr>
      <w:keepNext/>
      <w:numPr>
        <w:ilvl w:val="1"/>
        <w:numId w:val="16"/>
      </w:numPr>
      <w:pBdr>
        <w:top w:val="single" w:sz="12" w:space="1" w:color="auto"/>
      </w:pBdr>
      <w:outlineLvl w:val="0"/>
    </w:pPr>
    <w:rPr>
      <w:b/>
      <w:sz w:val="28"/>
      <w:szCs w:val="20"/>
      <w:lang w:eastAsia="en-AU"/>
    </w:rPr>
  </w:style>
  <w:style w:type="paragraph" w:customStyle="1" w:styleId="Schedule2">
    <w:name w:val="Schedule_2"/>
    <w:basedOn w:val="Normal"/>
    <w:next w:val="IndentParaLevel1"/>
    <w:rsid w:val="00ED788D"/>
    <w:pPr>
      <w:keepNext/>
      <w:numPr>
        <w:ilvl w:val="2"/>
        <w:numId w:val="16"/>
      </w:numPr>
      <w:outlineLvl w:val="1"/>
    </w:pPr>
    <w:rPr>
      <w:b/>
      <w:sz w:val="24"/>
      <w:szCs w:val="20"/>
      <w:lang w:eastAsia="en-AU"/>
    </w:rPr>
  </w:style>
  <w:style w:type="paragraph" w:customStyle="1" w:styleId="Schedule3">
    <w:name w:val="Schedule_3"/>
    <w:basedOn w:val="Normal"/>
    <w:rsid w:val="00ED788D"/>
    <w:pPr>
      <w:numPr>
        <w:ilvl w:val="3"/>
        <w:numId w:val="16"/>
      </w:numPr>
      <w:outlineLvl w:val="2"/>
    </w:pPr>
    <w:rPr>
      <w:szCs w:val="20"/>
      <w:lang w:eastAsia="en-AU"/>
    </w:rPr>
  </w:style>
  <w:style w:type="paragraph" w:customStyle="1" w:styleId="Schedule4">
    <w:name w:val="Schedule_4"/>
    <w:basedOn w:val="Normal"/>
    <w:rsid w:val="00ED788D"/>
    <w:pPr>
      <w:numPr>
        <w:ilvl w:val="4"/>
        <w:numId w:val="16"/>
      </w:numPr>
      <w:outlineLvl w:val="3"/>
    </w:pPr>
    <w:rPr>
      <w:szCs w:val="20"/>
      <w:lang w:eastAsia="en-AU"/>
    </w:rPr>
  </w:style>
  <w:style w:type="paragraph" w:customStyle="1" w:styleId="Schedule5">
    <w:name w:val="Schedule_5"/>
    <w:basedOn w:val="Normal"/>
    <w:rsid w:val="00ED788D"/>
    <w:pPr>
      <w:numPr>
        <w:ilvl w:val="5"/>
        <w:numId w:val="16"/>
      </w:numPr>
      <w:outlineLvl w:val="5"/>
    </w:pPr>
    <w:rPr>
      <w:szCs w:val="20"/>
      <w:lang w:eastAsia="en-AU"/>
    </w:rPr>
  </w:style>
  <w:style w:type="paragraph" w:customStyle="1" w:styleId="Schedule6">
    <w:name w:val="Schedule_6"/>
    <w:basedOn w:val="Normal"/>
    <w:rsid w:val="00ED788D"/>
    <w:pPr>
      <w:numPr>
        <w:ilvl w:val="6"/>
        <w:numId w:val="16"/>
      </w:numPr>
      <w:outlineLvl w:val="6"/>
    </w:pPr>
    <w:rPr>
      <w:szCs w:val="20"/>
      <w:lang w:eastAsia="en-AU"/>
    </w:rPr>
  </w:style>
  <w:style w:type="paragraph" w:customStyle="1" w:styleId="Schedule7">
    <w:name w:val="Schedule_7"/>
    <w:basedOn w:val="Normal"/>
    <w:rsid w:val="00ED788D"/>
    <w:pPr>
      <w:numPr>
        <w:ilvl w:val="7"/>
        <w:numId w:val="16"/>
      </w:numPr>
      <w:outlineLvl w:val="7"/>
    </w:pPr>
    <w:rPr>
      <w:szCs w:val="20"/>
      <w:lang w:eastAsia="en-AU"/>
    </w:rPr>
  </w:style>
  <w:style w:type="paragraph" w:customStyle="1" w:styleId="Schedule8">
    <w:name w:val="Schedule_8"/>
    <w:basedOn w:val="Normal"/>
    <w:rsid w:val="00ED788D"/>
    <w:pPr>
      <w:numPr>
        <w:ilvl w:val="8"/>
        <w:numId w:val="16"/>
      </w:numPr>
      <w:outlineLvl w:val="8"/>
    </w:pPr>
    <w:rPr>
      <w:szCs w:val="20"/>
      <w:lang w:eastAsia="en-AU"/>
    </w:rPr>
  </w:style>
  <w:style w:type="paragraph" w:styleId="Subtitle">
    <w:name w:val="Subtitle"/>
    <w:basedOn w:val="Normal"/>
    <w:qFormat/>
    <w:pPr>
      <w:keepNext/>
    </w:pPr>
    <w:rPr>
      <w:rFonts w:cs="Arial"/>
      <w:b/>
      <w:sz w:val="24"/>
    </w:rPr>
  </w:style>
  <w:style w:type="numbering" w:customStyle="1" w:styleId="CUBullet">
    <w:name w:val="CU_Bullet"/>
    <w:uiPriority w:val="99"/>
    <w:rsid w:val="00ED788D"/>
    <w:pPr>
      <w:numPr>
        <w:numId w:val="5"/>
      </w:numPr>
    </w:p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customStyle="1" w:styleId="TableText">
    <w:name w:val="TableText"/>
    <w:basedOn w:val="Normal"/>
    <w:pPr>
      <w:spacing w:after="0"/>
    </w:pPr>
  </w:style>
  <w:style w:type="paragraph" w:styleId="Title">
    <w:name w:val="Title"/>
    <w:basedOn w:val="Normal"/>
    <w:qFormat/>
    <w:pPr>
      <w:keepNext/>
    </w:pPr>
    <w:rPr>
      <w:rFonts w:cs="Arial"/>
      <w:b/>
      <w:bCs/>
      <w:sz w:val="28"/>
      <w:szCs w:val="32"/>
    </w:rPr>
  </w:style>
  <w:style w:type="paragraph" w:styleId="ListBullet5">
    <w:name w:val="List Bullet 5"/>
    <w:basedOn w:val="Normal"/>
    <w:rsid w:val="00ED788D"/>
    <w:pPr>
      <w:numPr>
        <w:ilvl w:val="4"/>
        <w:numId w:val="6"/>
      </w:numPr>
    </w:pPr>
    <w:rPr>
      <w:szCs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bCs/>
    </w:rPr>
  </w:style>
  <w:style w:type="paragraph" w:styleId="TOC1">
    <w:name w:val="toc 1"/>
    <w:basedOn w:val="Normal"/>
    <w:next w:val="Normal"/>
    <w:semiHidden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b/>
    </w:rPr>
  </w:style>
  <w:style w:type="paragraph" w:styleId="TOC2">
    <w:name w:val="toc 2"/>
    <w:basedOn w:val="Normal"/>
    <w:next w:val="Normal"/>
    <w:semiHidden/>
    <w:pPr>
      <w:tabs>
        <w:tab w:val="left" w:pos="1928"/>
        <w:tab w:val="right" w:leader="dot" w:pos="9356"/>
      </w:tabs>
      <w:spacing w:after="0"/>
      <w:ind w:left="1928" w:right="1134" w:hanging="964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semiHidden/>
    <w:pPr>
      <w:ind w:left="1758"/>
    </w:pPr>
  </w:style>
  <w:style w:type="paragraph" w:customStyle="1" w:styleId="TOCHeader">
    <w:name w:val="TOCHeader"/>
    <w:basedOn w:val="Normal"/>
    <w:pPr>
      <w:keepNext/>
    </w:pPr>
    <w:rPr>
      <w:b/>
      <w:sz w:val="24"/>
    </w:rPr>
  </w:style>
  <w:style w:type="paragraph" w:customStyle="1" w:styleId="OfficeSidebar">
    <w:name w:val="OfficeSidebar"/>
    <w:basedOn w:val="PlainText"/>
    <w:pPr>
      <w:tabs>
        <w:tab w:val="left" w:pos="198"/>
      </w:tabs>
      <w:spacing w:line="220" w:lineRule="exact"/>
    </w:pPr>
    <w:rPr>
      <w:rFonts w:ascii="Times New Roman" w:hAnsi="Times New Roman"/>
      <w:sz w:val="18"/>
      <w:szCs w:val="18"/>
    </w:rPr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customStyle="1" w:styleId="FaxDisclaimer">
    <w:name w:val="FaxDisclaimer"/>
    <w:basedOn w:val="Normal"/>
    <w:pPr>
      <w:spacing w:after="0"/>
    </w:pPr>
    <w:rPr>
      <w:sz w:val="16"/>
    </w:rPr>
  </w:style>
  <w:style w:type="paragraph" w:customStyle="1" w:styleId="AnnexureHeading">
    <w:name w:val="Annexure Heading"/>
    <w:basedOn w:val="Normal"/>
    <w:next w:val="Normal"/>
    <w:rsid w:val="0051471B"/>
    <w:pPr>
      <w:pageBreakBefore/>
      <w:numPr>
        <w:numId w:val="2"/>
      </w:numPr>
    </w:pPr>
    <w:rPr>
      <w:b/>
      <w:sz w:val="24"/>
    </w:rPr>
  </w:style>
  <w:style w:type="paragraph" w:customStyle="1" w:styleId="AttachmentHeading">
    <w:name w:val="Attachment Heading"/>
    <w:basedOn w:val="Normal"/>
    <w:next w:val="Normal"/>
    <w:rsid w:val="0051471B"/>
    <w:pPr>
      <w:pageBreakBefore/>
      <w:numPr>
        <w:numId w:val="3"/>
      </w:numPr>
    </w:pPr>
    <w:rPr>
      <w:b/>
      <w:sz w:val="24"/>
      <w:szCs w:val="22"/>
    </w:rPr>
  </w:style>
  <w:style w:type="paragraph" w:customStyle="1" w:styleId="ExhibitHeading">
    <w:name w:val="Exhibit Heading"/>
    <w:basedOn w:val="Normal"/>
    <w:next w:val="Normal"/>
    <w:rsid w:val="0051471B"/>
    <w:pPr>
      <w:pageBreakBefore/>
      <w:numPr>
        <w:numId w:val="4"/>
      </w:numPr>
    </w:pPr>
    <w:rPr>
      <w:b/>
      <w:sz w:val="24"/>
    </w:rPr>
  </w:style>
  <w:style w:type="paragraph" w:customStyle="1" w:styleId="ScheduleHeading">
    <w:name w:val="Schedule Heading"/>
    <w:basedOn w:val="Normal"/>
    <w:next w:val="Normal"/>
    <w:rsid w:val="00ED788D"/>
    <w:pPr>
      <w:pageBreakBefore/>
      <w:numPr>
        <w:numId w:val="16"/>
      </w:numPr>
      <w:outlineLvl w:val="0"/>
    </w:pPr>
    <w:rPr>
      <w:b/>
      <w:sz w:val="24"/>
      <w:szCs w:val="20"/>
      <w:lang w:eastAsia="en-AU"/>
    </w:rPr>
  </w:style>
  <w:style w:type="numbering" w:customStyle="1" w:styleId="CUDefinitions">
    <w:name w:val="CU_Definitions"/>
    <w:uiPriority w:val="99"/>
    <w:rsid w:val="00ED788D"/>
    <w:pPr>
      <w:numPr>
        <w:numId w:val="7"/>
      </w:numPr>
    </w:pPr>
  </w:style>
  <w:style w:type="paragraph" w:customStyle="1" w:styleId="Definition">
    <w:name w:val="Definition"/>
    <w:basedOn w:val="Normal"/>
    <w:rsid w:val="00ED788D"/>
    <w:pPr>
      <w:numPr>
        <w:numId w:val="8"/>
      </w:numPr>
    </w:pPr>
    <w:rPr>
      <w:szCs w:val="22"/>
      <w:lang w:eastAsia="en-AU"/>
    </w:rPr>
  </w:style>
  <w:style w:type="paragraph" w:customStyle="1" w:styleId="DefinitionNum2">
    <w:name w:val="DefinitionNum2"/>
    <w:basedOn w:val="Normal"/>
    <w:rsid w:val="00ED788D"/>
    <w:pPr>
      <w:numPr>
        <w:ilvl w:val="1"/>
        <w:numId w:val="8"/>
      </w:numPr>
    </w:pPr>
    <w:rPr>
      <w:color w:val="000000"/>
      <w:szCs w:val="20"/>
      <w:lang w:eastAsia="en-AU"/>
    </w:rPr>
  </w:style>
  <w:style w:type="paragraph" w:customStyle="1" w:styleId="DefinitionNum3">
    <w:name w:val="DefinitionNum3"/>
    <w:basedOn w:val="Normal"/>
    <w:rsid w:val="00ED788D"/>
    <w:pPr>
      <w:numPr>
        <w:ilvl w:val="2"/>
        <w:numId w:val="8"/>
      </w:numPr>
      <w:outlineLvl w:val="2"/>
    </w:pPr>
    <w:rPr>
      <w:color w:val="000000"/>
      <w:szCs w:val="22"/>
      <w:lang w:eastAsia="en-AU"/>
    </w:rPr>
  </w:style>
  <w:style w:type="paragraph" w:customStyle="1" w:styleId="DefinitionNum4">
    <w:name w:val="DefinitionNum4"/>
    <w:basedOn w:val="Normal"/>
    <w:rsid w:val="00ED788D"/>
    <w:pPr>
      <w:numPr>
        <w:ilvl w:val="3"/>
        <w:numId w:val="8"/>
      </w:numPr>
    </w:pPr>
    <w:rPr>
      <w:szCs w:val="20"/>
      <w:lang w:eastAsia="en-AU"/>
    </w:rPr>
  </w:style>
  <w:style w:type="numbering" w:customStyle="1" w:styleId="CUHeading">
    <w:name w:val="CU_Heading"/>
    <w:uiPriority w:val="99"/>
    <w:rsid w:val="00ED788D"/>
    <w:pPr>
      <w:numPr>
        <w:numId w:val="9"/>
      </w:numPr>
    </w:pPr>
  </w:style>
  <w:style w:type="numbering" w:customStyle="1" w:styleId="CUIndent">
    <w:name w:val="CU_Indent"/>
    <w:uiPriority w:val="99"/>
    <w:rsid w:val="00ED788D"/>
    <w:pPr>
      <w:numPr>
        <w:numId w:val="11"/>
      </w:numPr>
    </w:pPr>
  </w:style>
  <w:style w:type="numbering" w:customStyle="1" w:styleId="CUNumber">
    <w:name w:val="CU_Number"/>
    <w:uiPriority w:val="99"/>
    <w:rsid w:val="00ED788D"/>
    <w:pPr>
      <w:numPr>
        <w:numId w:val="13"/>
      </w:numPr>
    </w:pPr>
  </w:style>
  <w:style w:type="numbering" w:customStyle="1" w:styleId="CUSchedule">
    <w:name w:val="CU_Schedule"/>
    <w:uiPriority w:val="99"/>
    <w:rsid w:val="00ED788D"/>
    <w:pPr>
      <w:numPr>
        <w:numId w:val="15"/>
      </w:numPr>
    </w:pPr>
  </w:style>
  <w:style w:type="numbering" w:customStyle="1" w:styleId="CUTable">
    <w:name w:val="CU_Table"/>
    <w:uiPriority w:val="99"/>
    <w:rsid w:val="00ED788D"/>
    <w:pPr>
      <w:numPr>
        <w:numId w:val="17"/>
      </w:numPr>
    </w:pPr>
  </w:style>
  <w:style w:type="paragraph" w:customStyle="1" w:styleId="CUTable1">
    <w:name w:val="CU_Table1"/>
    <w:basedOn w:val="Normal"/>
    <w:rsid w:val="00ED788D"/>
    <w:pPr>
      <w:numPr>
        <w:numId w:val="18"/>
      </w:numPr>
      <w:outlineLvl w:val="0"/>
    </w:pPr>
    <w:rPr>
      <w:szCs w:val="20"/>
    </w:rPr>
  </w:style>
  <w:style w:type="paragraph" w:customStyle="1" w:styleId="CUTable2">
    <w:name w:val="CU_Table2"/>
    <w:basedOn w:val="Normal"/>
    <w:rsid w:val="00ED788D"/>
    <w:pPr>
      <w:numPr>
        <w:ilvl w:val="1"/>
        <w:numId w:val="18"/>
      </w:numPr>
      <w:outlineLvl w:val="2"/>
    </w:pPr>
    <w:rPr>
      <w:szCs w:val="20"/>
    </w:rPr>
  </w:style>
  <w:style w:type="paragraph" w:customStyle="1" w:styleId="CUTable3">
    <w:name w:val="CU_Table3"/>
    <w:basedOn w:val="Normal"/>
    <w:rsid w:val="00ED788D"/>
    <w:pPr>
      <w:numPr>
        <w:ilvl w:val="2"/>
        <w:numId w:val="18"/>
      </w:numPr>
      <w:outlineLvl w:val="3"/>
    </w:pPr>
    <w:rPr>
      <w:szCs w:val="20"/>
    </w:rPr>
  </w:style>
  <w:style w:type="paragraph" w:customStyle="1" w:styleId="CUTable4">
    <w:name w:val="CU_Table4"/>
    <w:basedOn w:val="Normal"/>
    <w:rsid w:val="00ED788D"/>
    <w:pPr>
      <w:numPr>
        <w:ilvl w:val="3"/>
        <w:numId w:val="18"/>
      </w:numPr>
      <w:outlineLvl w:val="4"/>
    </w:pPr>
    <w:rPr>
      <w:szCs w:val="20"/>
    </w:rPr>
  </w:style>
  <w:style w:type="paragraph" w:customStyle="1" w:styleId="CUTable5">
    <w:name w:val="CU_Table5"/>
    <w:basedOn w:val="Normal"/>
    <w:rsid w:val="00ED788D"/>
    <w:pPr>
      <w:numPr>
        <w:ilvl w:val="4"/>
        <w:numId w:val="18"/>
      </w:numPr>
      <w:outlineLvl w:val="4"/>
    </w:pPr>
    <w:rPr>
      <w:szCs w:val="20"/>
    </w:rPr>
  </w:style>
  <w:style w:type="paragraph" w:styleId="BalloonText">
    <w:name w:val="Balloon Text"/>
    <w:basedOn w:val="Normal"/>
    <w:link w:val="BalloonTextChar"/>
    <w:rsid w:val="004307C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07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146FB.E6730BD0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kgroup%20Templates\CU%20Me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8c3364-9c87-4fd2-b124-8cbc06994606">JS5QVW2JKAJ4-60-594</_dlc_DocId>
    <_dlc_DocIdUrl xmlns="d28c3364-9c87-4fd2-b124-8cbc06994606">
      <Url>http://www.fremantleports.com.au/Planning/Planning/_layouts/DocIdRedir.aspx?ID=JS5QVW2JKAJ4-60-594</Url>
      <Description>JS5QVW2JKAJ4-60-594</Description>
    </_dlc_DocIdUrl>
    <_dlc_DocIdPersistId xmlns="d28c3364-9c87-4fd2-b124-8cbc06994606">false</_dlc_DocIdPersistId>
    <Section xmlns="8c674fc9-0271-492d-b2e1-337cd3d328d6">
      <Value>1</Value>
      <Value>2</Value>
      <Value>5</Value>
      <Value>6</Value>
      <Value>7</Value>
      <Value>10</Value>
      <Value>11</Value>
      <Value>12</Value>
      <Value>13</Value>
    </Section>
    <Category xmlns="8c674fc9-0271-492d-b2e1-337cd3d328d6">Electrical Services</Category>
    <SectionText xmlns="8c674fc9-0271-492d-b2e1-337cd3d328d6">All Documents</SectionText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02445160E3C44A89B0722180809D6" ma:contentTypeVersion="5" ma:contentTypeDescription="Create a new document." ma:contentTypeScope="" ma:versionID="2388d477a236c5a89c8b6a6c296c3e25">
  <xsd:schema xmlns:xsd="http://www.w3.org/2001/XMLSchema" xmlns:xs="http://www.w3.org/2001/XMLSchema" xmlns:p="http://schemas.microsoft.com/office/2006/metadata/properties" xmlns:ns1="http://schemas.microsoft.com/sharepoint/v3" xmlns:ns2="d28c3364-9c87-4fd2-b124-8cbc06994606" xmlns:ns3="8c674fc9-0271-492d-b2e1-337cd3d328d6" targetNamespace="http://schemas.microsoft.com/office/2006/metadata/properties" ma:root="true" ma:fieldsID="45e7be68ef037305a67c7020bc06fc61" ns1:_="" ns2:_="" ns3:_="">
    <xsd:import namespace="http://schemas.microsoft.com/sharepoint/v3"/>
    <xsd:import namespace="d28c3364-9c87-4fd2-b124-8cbc06994606"/>
    <xsd:import namespace="8c674fc9-0271-492d-b2e1-337cd3d328d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ection" minOccurs="0"/>
                <xsd:element ref="ns3:Section_x003a_SectionID" minOccurs="0"/>
                <xsd:element ref="ns3:Category" minOccurs="0"/>
                <xsd:element ref="ns3:Section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c3364-9c87-4fd2-b124-8cbc069946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74fc9-0271-492d-b2e1-337cd3d328d6" elementFormDefault="qualified">
    <xsd:import namespace="http://schemas.microsoft.com/office/2006/documentManagement/types"/>
    <xsd:import namespace="http://schemas.microsoft.com/office/infopath/2007/PartnerControls"/>
    <xsd:element name="Section" ma:index="13" nillable="true" ma:displayName="Section" ma:list="{1bb7eb07-9080-4cbe-b763-5b979beda086}" ma:internalName="Se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tion_x003a_SectionID" ma:index="14" nillable="true" ma:displayName="Section:SectionID" ma:list="{1bb7eb07-9080-4cbe-b763-5b979beda086}" ma:internalName="Section_x003a_SectionID" ma:readOnly="true" ma:showField="SectionID" ma:web="fb451837-0ade-4838-8db7-5578abbeb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" ma:index="15" nillable="true" ma:displayName="Category" ma:format="Dropdown" ma:internalName="Category">
      <xsd:simpleType>
        <xsd:restriction base="dms:Choice">
          <xsd:enumeration value="Buffer Guidelines"/>
          <xsd:enumeration value="Cranes &amp; Heavy Equipment"/>
          <xsd:enumeration value="Development Plans"/>
          <xsd:enumeration value="Electrical Services"/>
          <xsd:enumeration value="Environmental Guidelines"/>
          <xsd:enumeration value="Fact Sheets"/>
          <xsd:enumeration value="Landscaping"/>
          <xsd:enumeration value="Planning Approvals"/>
          <xsd:enumeration value="Planning Policies"/>
          <xsd:enumeration value="Reports"/>
        </xsd:restriction>
      </xsd:simpleType>
    </xsd:element>
    <xsd:element name="SectionText" ma:index="16" nillable="true" ma:displayName="SectionText" ma:internalName="Section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11A4A-0DE2-4B9B-813A-796CAFA1B5EB}"/>
</file>

<file path=customXml/itemProps2.xml><?xml version="1.0" encoding="utf-8"?>
<ds:datastoreItem xmlns:ds="http://schemas.openxmlformats.org/officeDocument/2006/customXml" ds:itemID="{C9610232-82C0-4E40-B198-40DE41D844BC}"/>
</file>

<file path=customXml/itemProps3.xml><?xml version="1.0" encoding="utf-8"?>
<ds:datastoreItem xmlns:ds="http://schemas.openxmlformats.org/officeDocument/2006/customXml" ds:itemID="{5365816A-6E46-4512-BDAD-F647F36CAB18}"/>
</file>

<file path=customXml/itemProps4.xml><?xml version="1.0" encoding="utf-8"?>
<ds:datastoreItem xmlns:ds="http://schemas.openxmlformats.org/officeDocument/2006/customXml" ds:itemID="{CFFE76EB-2672-44A1-9425-BEEFC495F3C9}"/>
</file>

<file path=docProps/app.xml><?xml version="1.0" encoding="utf-8"?>
<Properties xmlns="http://schemas.openxmlformats.org/officeDocument/2006/extended-properties" xmlns:vt="http://schemas.openxmlformats.org/officeDocument/2006/docPropsVTypes">
  <Template>CU Memo.dotm</Template>
  <TotalTime>125</TotalTime>
  <Pages>2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Utz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Supply - Application for Disconnection</dc:title>
  <dc:creator>Clayton Utz</dc:creator>
  <cp:lastModifiedBy>Jeanette Murray</cp:lastModifiedBy>
  <cp:revision>6</cp:revision>
  <cp:lastPrinted>2016-03-02T09:15:00Z</cp:lastPrinted>
  <dcterms:created xsi:type="dcterms:W3CDTF">2016-03-02T07:15:00Z</dcterms:created>
  <dcterms:modified xsi:type="dcterms:W3CDTF">2016-09-08T02:27:00Z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0x010100DDB02445160E3C44A89B0722180809D6</vt:lpwstr>
  </property>
  <property fmtid="{D5CDD505-2E9C-101B-9397-08002B2CF9AE}" pid="3" name="_dlc_DocIdItemGuid">
    <vt:lpwstr>5e71ee3a-406e-4d12-9803-ba0d7f011c1d</vt:lpwstr>
  </property>
  <property fmtid="{D5CDD505-2E9C-101B-9397-08002B2CF9AE}" pid="4" name="Order">
    <vt:r8>59400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